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5B071A18" w14:textId="77777777" w:rsidR="00087A3B" w:rsidRPr="00C1756E" w:rsidRDefault="00DE52F3" w:rsidP="00DE52F3">
      <w:pPr>
        <w:pStyle w:val="Titel"/>
        <w:rPr>
          <w:lang w:val="de-CH"/>
        </w:rPr>
      </w:pPr>
      <w:r w:rsidRPr="00C1756E">
        <w:rPr>
          <w:lang w:val="de-CH"/>
        </w:rPr>
        <w:t>Ein</w:t>
      </w:r>
      <w:r w:rsidR="00322654" w:rsidRPr="00C1756E">
        <w:rPr>
          <w:lang w:val="de-CH"/>
        </w:rPr>
        <w:t xml:space="preserve"> </w:t>
      </w:r>
      <w:r w:rsidRPr="00C1756E">
        <w:rPr>
          <w:lang w:val="de-CH"/>
        </w:rPr>
        <w:t>Raub</w:t>
      </w:r>
      <w:r w:rsidR="00322654" w:rsidRPr="00C1756E">
        <w:rPr>
          <w:lang w:val="de-CH"/>
        </w:rPr>
        <w:t xml:space="preserve"> </w:t>
      </w:r>
      <w:r w:rsidRPr="00C1756E">
        <w:rPr>
          <w:lang w:val="de-CH"/>
        </w:rPr>
        <w:t>und seine Folgen</w:t>
      </w:r>
    </w:p>
    <w:p w14:paraId="3A80E7DB" w14:textId="77777777" w:rsidR="00C01CEA" w:rsidRPr="00C01CEA" w:rsidRDefault="00C01CEA" w:rsidP="00C01CEA"/>
    <w:p w14:paraId="7E4B8DED" w14:textId="77777777" w:rsidR="00087A3B" w:rsidRPr="00C1756E" w:rsidRDefault="00DE52F3" w:rsidP="00DE52F3">
      <w:pPr>
        <w:rPr>
          <w:lang w:val="de-CH"/>
        </w:rPr>
      </w:pPr>
      <w:r w:rsidRPr="00C1756E">
        <w:rPr>
          <w:b/>
          <w:lang w:val="de-CH"/>
        </w:rPr>
        <w:t>STRAFVERFAHREN.</w:t>
      </w:r>
      <w:r w:rsidRPr="00C1756E">
        <w:rPr>
          <w:lang w:val="de-CH"/>
        </w:rPr>
        <w:t xml:space="preserve"> Ein Betrunkener raubt einer Frau die Tasche. Er wird erwischt und die Mühlen der Justiz laufen an. Was bedeutet das genau?</w:t>
      </w:r>
    </w:p>
    <w:p w14:paraId="3390C757" w14:textId="77777777" w:rsidR="00C1756E" w:rsidRPr="00C1756E" w:rsidRDefault="00C1756E" w:rsidP="00C1756E"/>
    <w:p w14:paraId="543C3364" w14:textId="77777777" w:rsidR="00C01CEA" w:rsidRPr="00C01CEA" w:rsidRDefault="00C01CEA" w:rsidP="00C01CEA">
      <w:r w:rsidRPr="00C01CEA">
        <w:t>AUS: BEOBACHTER 9/2018</w:t>
      </w:r>
    </w:p>
    <w:p w14:paraId="248C548D" w14:textId="77777777" w:rsidR="00087A3B" w:rsidRPr="00C01CEA" w:rsidRDefault="00DE52F3" w:rsidP="00C1756E">
      <w:r w:rsidRPr="00C1756E">
        <w:t>TEXT: NORINA MEYER</w:t>
      </w:r>
    </w:p>
    <w:p w14:paraId="36947B2B" w14:textId="77777777" w:rsidR="00087A3B" w:rsidRPr="00C1756E" w:rsidRDefault="00DE52F3" w:rsidP="00C1756E">
      <w:r w:rsidRPr="00C1756E">
        <w:t>ILLUSTRATIONEN: ANDREA KLAIBER UND ANNE SEEGER</w:t>
      </w:r>
    </w:p>
    <w:p w14:paraId="7945E135" w14:textId="77777777" w:rsidR="004078B8" w:rsidRDefault="004078B8" w:rsidP="00C1756E">
      <w:pPr>
        <w:rPr>
          <w:lang w:val="de-CH"/>
        </w:rPr>
      </w:pPr>
    </w:p>
    <w:p w14:paraId="08DD9E20" w14:textId="77777777" w:rsidR="0091228F" w:rsidRDefault="0091228F" w:rsidP="00C1756E">
      <w:pPr>
        <w:rPr>
          <w:lang w:val="de-CH"/>
        </w:rPr>
      </w:pPr>
    </w:p>
    <w:p w14:paraId="3907EC72" w14:textId="77777777" w:rsidR="0091228F" w:rsidRPr="00C1756E" w:rsidRDefault="00C01CEA" w:rsidP="00C01CEA">
      <w:pPr>
        <w:pStyle w:val="Illustration"/>
      </w:pPr>
      <w:r>
        <w:drawing>
          <wp:inline distT="0" distB="0" distL="0" distR="0" wp14:anchorId="1D6A2DF9" wp14:editId="0D7278E2">
            <wp:extent cx="4878070" cy="974090"/>
            <wp:effectExtent l="0" t="0" r="0" b="0"/>
            <wp:docPr id="20" name="Grafik 20" descr="Eine Uhr liegt neben Gras und Steinen" title="Tator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4878070" cy="974090"/>
                    </a:xfrm>
                    <a:prstGeom prst="rect">
                      <a:avLst/>
                    </a:prstGeom>
                    <a:noFill/>
                    <a:ln>
                      <a:noFill/>
                    </a:ln>
                  </pic:spPr>
                </pic:pic>
              </a:graphicData>
            </a:graphic>
          </wp:inline>
        </w:drawing>
      </w:r>
    </w:p>
    <w:p w14:paraId="00069B73" w14:textId="77777777" w:rsidR="00087A3B" w:rsidRPr="00C1756E" w:rsidRDefault="00DE52F3" w:rsidP="00C1756E">
      <w:pPr>
        <w:rPr>
          <w:lang w:val="de-CH"/>
        </w:rPr>
      </w:pPr>
      <w:r w:rsidRPr="00C1756E">
        <w:rPr>
          <w:sz w:val="36"/>
        </w:rPr>
        <w:t>W</w:t>
      </w:r>
      <w:r w:rsidR="00322654" w:rsidRPr="00C1756E">
        <w:rPr>
          <w:lang w:val="de-CH"/>
        </w:rPr>
        <w:t>a</w:t>
      </w:r>
      <w:r w:rsidRPr="00C1756E">
        <w:rPr>
          <w:lang w:val="de-CH"/>
        </w:rPr>
        <w:t>lter Wolf ist alkoholisiert und wieder mal pleite.</w:t>
      </w:r>
      <w:r w:rsidR="00322654" w:rsidRPr="00C1756E">
        <w:rPr>
          <w:lang w:val="de-CH"/>
        </w:rPr>
        <w:t xml:space="preserve"> </w:t>
      </w:r>
      <w:r w:rsidRPr="00C1756E">
        <w:rPr>
          <w:lang w:val="de-CH"/>
        </w:rPr>
        <w:t xml:space="preserve">Kurzerhand schleicht er sich von hinten an eine Frau heran und greift nach ihrer Handtasche. Doch die 82-jährige Helene Henne lässt nicht los. Wolf reisst so stark, dass die Tasche kaputtgeht und die Seniorin zu Boden gerissen wird. Dabei verletzt sie sich an der Hüfte. Der Täter flüchtet mit der Tasche. Darin befindet sich eine wertvolle Uhr, die Helene Henne für ihre Freundin Greta Gans von der Reparatur abgeholt hat. Hans Has und seine elfjährige Tochter Hanna haben aus der Ferne alles beobachtet. Vier Stunden später wird Walter Wolf von der Polizei aufgespürt. Nun läuft die Untersuchung an. </w:t>
      </w:r>
      <w:r w:rsidR="00322654" w:rsidRPr="00C1756E">
        <w:rPr>
          <w:lang w:val="de-CH"/>
        </w:rPr>
        <w:t>Wer hat dabei welche Rolle?</w:t>
      </w:r>
    </w:p>
    <w:p w14:paraId="18862993" w14:textId="77777777" w:rsidR="00C1756E" w:rsidRPr="00C1756E" w:rsidRDefault="00C1756E">
      <w:pPr>
        <w:rPr>
          <w:lang w:val="de-CH"/>
        </w:rPr>
      </w:pPr>
      <w:r w:rsidRPr="00C1756E">
        <w:rPr>
          <w:lang w:val="de-CH"/>
        </w:rPr>
        <w:br w:type="page"/>
      </w:r>
    </w:p>
    <w:p w14:paraId="6DF5B8FA" w14:textId="77777777" w:rsidR="00C1756E" w:rsidRPr="00C1756E" w:rsidRDefault="00C1756E" w:rsidP="00C01CEA">
      <w:pPr>
        <w:pStyle w:val="Illustration"/>
      </w:pPr>
      <w:r>
        <w:lastRenderedPageBreak/>
        <w:drawing>
          <wp:inline distT="0" distB="0" distL="0" distR="0" wp14:anchorId="7B943E41" wp14:editId="012540BF">
            <wp:extent cx="5333365" cy="6477635"/>
            <wp:effectExtent l="0" t="0" r="635" b="0"/>
            <wp:docPr id="7" name="Grafik 7" descr="Der Beschuldigte" title="Walter Wol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333365" cy="6477635"/>
                    </a:xfrm>
                    <a:prstGeom prst="rect">
                      <a:avLst/>
                    </a:prstGeom>
                    <a:noFill/>
                    <a:ln>
                      <a:noFill/>
                    </a:ln>
                  </pic:spPr>
                </pic:pic>
              </a:graphicData>
            </a:graphic>
          </wp:inline>
        </w:drawing>
      </w:r>
    </w:p>
    <w:p w14:paraId="06C64EBF" w14:textId="77777777" w:rsidR="00087A3B" w:rsidRPr="00C1756E" w:rsidRDefault="00DE52F3" w:rsidP="00DE52F3">
      <w:pPr>
        <w:pStyle w:val="berschrift1"/>
      </w:pPr>
      <w:r w:rsidRPr="00C1756E">
        <w:t>Der Beschuldigte</w:t>
      </w:r>
    </w:p>
    <w:p w14:paraId="00C7A379" w14:textId="77777777" w:rsidR="00322654" w:rsidRPr="00C1756E" w:rsidRDefault="00DE52F3" w:rsidP="00C1756E">
      <w:pPr>
        <w:rPr>
          <w:lang w:val="de-CH"/>
        </w:rPr>
      </w:pPr>
      <w:r w:rsidRPr="00C1756E">
        <w:rPr>
          <w:b/>
          <w:lang w:val="de-CH"/>
        </w:rPr>
        <w:t>Walter Wolf</w:t>
      </w:r>
      <w:r w:rsidRPr="00C1756E">
        <w:rPr>
          <w:lang w:val="de-CH"/>
        </w:rPr>
        <w:t xml:space="preserve"> steht unter dringendem Verdacht, Helene Henne ausgeraubt zu haben. Er </w:t>
      </w:r>
      <w:r w:rsidR="00322654" w:rsidRPr="00C1756E">
        <w:rPr>
          <w:lang w:val="de-CH"/>
        </w:rPr>
        <w:t>wird als Beschuldigter befragt.</w:t>
      </w:r>
    </w:p>
    <w:p w14:paraId="05D70146" w14:textId="77777777" w:rsidR="00087A3B" w:rsidRPr="00C1756E" w:rsidRDefault="00DE52F3" w:rsidP="00DE52F3">
      <w:pPr>
        <w:pStyle w:val="Aufzhlungszeichen"/>
        <w:rPr>
          <w:lang w:val="de-CH"/>
        </w:rPr>
      </w:pPr>
      <w:r w:rsidRPr="00C1756E">
        <w:rPr>
          <w:lang w:val="de-CH"/>
        </w:rPr>
        <w:t xml:space="preserve">Er hat das Recht auf einen Anwalt der ersten Stunde, darf also schon zur ersten Befragung einen mitbringen. Wenn Wolf belegen kann, dass er zu wenig Geld hat, aber einen Anwalt braucht </w:t>
      </w:r>
      <w:r w:rsidR="00B853B4">
        <w:rPr>
          <w:lang w:val="de-CH"/>
        </w:rPr>
        <w:t>–</w:t>
      </w:r>
      <w:r w:rsidRPr="00C1756E">
        <w:rPr>
          <w:lang w:val="de-CH"/>
        </w:rPr>
        <w:t xml:space="preserve"> etwa weil der Fall zu komplex für ihn ist -, schiesst der Staat das Geld vor.</w:t>
      </w:r>
    </w:p>
    <w:p w14:paraId="24588345" w14:textId="77777777" w:rsidR="00322654" w:rsidRPr="00C1756E" w:rsidRDefault="00DE52F3" w:rsidP="00DE52F3">
      <w:pPr>
        <w:pStyle w:val="Aufzhlungszeichen"/>
        <w:rPr>
          <w:lang w:val="de-CH"/>
        </w:rPr>
      </w:pPr>
      <w:r w:rsidRPr="00C1756E">
        <w:rPr>
          <w:lang w:val="de-CH"/>
        </w:rPr>
        <w:t xml:space="preserve">Als Beschuldigter muss sich Wolf nicht selbst belasten. Die Staatsanwältin muss ihn darüber informieren, dass er nicht aussagen muss. Tut sie das nicht, darf das Gesagte nicht als Beweis verwertet werden. Wenn Wolf schweigt, darf ihm </w:t>
      </w:r>
      <w:r w:rsidR="00322654" w:rsidRPr="00C1756E">
        <w:rPr>
          <w:lang w:val="de-CH"/>
        </w:rPr>
        <w:t>daraus kein Nachteil entstehen.</w:t>
      </w:r>
    </w:p>
    <w:p w14:paraId="72B0ACD0" w14:textId="77777777" w:rsidR="00322654" w:rsidRPr="00C1756E" w:rsidRDefault="00DE52F3" w:rsidP="00DE52F3">
      <w:pPr>
        <w:pStyle w:val="Aufzhlungszeichen"/>
        <w:rPr>
          <w:lang w:val="de-CH"/>
        </w:rPr>
      </w:pPr>
      <w:r w:rsidRPr="00C1756E">
        <w:rPr>
          <w:lang w:val="de-CH"/>
        </w:rPr>
        <w:t>Es gilt die Unschuldsvermutung. Das heisst, dass Wolf als unschuldig gilt, bis er</w:t>
      </w:r>
      <w:r w:rsidR="00322654" w:rsidRPr="00C1756E">
        <w:rPr>
          <w:lang w:val="de-CH"/>
        </w:rPr>
        <w:t xml:space="preserve"> rechtskräftig verurteilt wird.</w:t>
      </w:r>
    </w:p>
    <w:p w14:paraId="7EE291B2" w14:textId="77777777" w:rsidR="00DE52F3" w:rsidRDefault="00DE52F3" w:rsidP="00DE52F3">
      <w:pPr>
        <w:pStyle w:val="Aufzhlungszeichen"/>
        <w:rPr>
          <w:lang w:val="de-CH"/>
        </w:rPr>
      </w:pPr>
      <w:r w:rsidRPr="00C1756E">
        <w:rPr>
          <w:lang w:val="de-CH"/>
        </w:rPr>
        <w:t>Spätestens nach der ersten Einvernahme darf Wolf die Akten einsehen.</w:t>
      </w:r>
    </w:p>
    <w:p w14:paraId="54FC5213" w14:textId="77777777" w:rsidR="00317E41" w:rsidRDefault="00317E41">
      <w:pPr>
        <w:rPr>
          <w:lang w:val="de-CH"/>
        </w:rPr>
      </w:pPr>
      <w:r>
        <w:rPr>
          <w:lang w:val="de-CH"/>
        </w:rPr>
        <w:br w:type="page"/>
      </w:r>
    </w:p>
    <w:p w14:paraId="6EE578D8" w14:textId="77777777" w:rsidR="00087A3B" w:rsidRPr="00C1756E" w:rsidRDefault="00087A3B" w:rsidP="00DE52F3">
      <w:pPr>
        <w:pStyle w:val="Aufzhlungszeichen"/>
        <w:rPr>
          <w:sz w:val="2"/>
          <w:szCs w:val="2"/>
          <w:lang w:val="de-CH"/>
        </w:rPr>
      </w:pPr>
    </w:p>
    <w:p w14:paraId="7459DD6B" w14:textId="77777777" w:rsidR="0040667E" w:rsidRDefault="0091228F" w:rsidP="00C01CEA">
      <w:pPr>
        <w:pStyle w:val="Illustration"/>
      </w:pPr>
      <w:r>
        <w:drawing>
          <wp:inline distT="0" distB="0" distL="0" distR="0" wp14:anchorId="0D31A00E" wp14:editId="43D5E332">
            <wp:extent cx="3580765" cy="5945505"/>
            <wp:effectExtent l="0" t="0" r="635" b="0"/>
            <wp:docPr id="18" name="Grafik 18" descr="Das Opfer" title="Helène Henn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3580765" cy="5945505"/>
                    </a:xfrm>
                    <a:prstGeom prst="rect">
                      <a:avLst/>
                    </a:prstGeom>
                    <a:noFill/>
                    <a:ln>
                      <a:noFill/>
                    </a:ln>
                  </pic:spPr>
                </pic:pic>
              </a:graphicData>
            </a:graphic>
          </wp:inline>
        </w:drawing>
      </w:r>
    </w:p>
    <w:p w14:paraId="369041E4" w14:textId="77777777" w:rsidR="00087A3B" w:rsidRPr="00C1756E" w:rsidRDefault="00DE52F3" w:rsidP="00DE52F3">
      <w:pPr>
        <w:pStyle w:val="berschrift1"/>
      </w:pPr>
      <w:r w:rsidRPr="00C1756E">
        <w:t>Das Opfer</w:t>
      </w:r>
    </w:p>
    <w:p w14:paraId="573C9095" w14:textId="77777777" w:rsidR="00322654" w:rsidRPr="00C1756E" w:rsidRDefault="00322654" w:rsidP="00DE52F3">
      <w:pPr>
        <w:rPr>
          <w:lang w:val="de-CH"/>
        </w:rPr>
      </w:pPr>
      <w:r w:rsidRPr="00C1756E">
        <w:rPr>
          <w:b/>
          <w:lang w:val="de-CH"/>
        </w:rPr>
        <w:t>Helene Henne</w:t>
      </w:r>
      <w:r w:rsidRPr="00C1756E">
        <w:rPr>
          <w:lang w:val="de-CH"/>
        </w:rPr>
        <w:t xml:space="preserve"> gilt als Opfer, da sie in ihrer körperlichen Unversehrtheit beeinträchtigt worden ist.</w:t>
      </w:r>
    </w:p>
    <w:p w14:paraId="49838C47" w14:textId="77777777" w:rsidR="00322654" w:rsidRPr="00C1756E" w:rsidRDefault="00322654" w:rsidP="00DE52F3">
      <w:pPr>
        <w:pStyle w:val="Aufzhlungszeichen"/>
        <w:rPr>
          <w:lang w:val="de-CH"/>
        </w:rPr>
      </w:pPr>
      <w:r w:rsidRPr="00C1756E">
        <w:rPr>
          <w:lang w:val="de-CH"/>
        </w:rPr>
        <w:t>Zudem kann Henne sich als Privatklägerin aufstellen. So kann sie etwa verlangen, dass im Strafverfahren auch gleich über ihre zivilrechtlichen Ansprüche entschieden wird. Das heisst: Sie kann Schadenersatz gelten machen, etwa für die Tasche und ungedeckte Arztkosten.</w:t>
      </w:r>
    </w:p>
    <w:p w14:paraId="56A96C10" w14:textId="77777777" w:rsidR="00322654" w:rsidRPr="00C1756E" w:rsidRDefault="00322654" w:rsidP="00DE52F3">
      <w:pPr>
        <w:pStyle w:val="Aufzhlungszeichen"/>
        <w:rPr>
          <w:lang w:val="de-CH"/>
        </w:rPr>
      </w:pPr>
      <w:r w:rsidRPr="00C1756E">
        <w:rPr>
          <w:lang w:val="de-CH"/>
        </w:rPr>
        <w:t>Auch Helene Henne muss der Staatsanwältin Rede und Antwort stehen. Sie wird dabei als Zeugin oder, wenn sie sich als Privatklägerin aufstellt, als Auskunftsperson befragt.</w:t>
      </w:r>
    </w:p>
    <w:p w14:paraId="3CA38DB6" w14:textId="77777777" w:rsidR="00322654" w:rsidRPr="00C1756E" w:rsidRDefault="00322654" w:rsidP="00DE52F3">
      <w:pPr>
        <w:pStyle w:val="Aufzhlungszeichen"/>
        <w:rPr>
          <w:lang w:val="de-CH"/>
        </w:rPr>
      </w:pPr>
      <w:r w:rsidRPr="00C1756E">
        <w:rPr>
          <w:lang w:val="de-CH"/>
        </w:rPr>
        <w:t>Als Opfer hat Henne besondere Rechte. Sie darf etwa eine Vertrauensperson zu den Einvernahmen mitnehmen oder kann beantragen, dass sie dem Beschuldigten nicht begegnen muss.</w:t>
      </w:r>
    </w:p>
    <w:p w14:paraId="6980482C" w14:textId="77777777" w:rsidR="0040667E" w:rsidRDefault="0040667E">
      <w:pPr>
        <w:rPr>
          <w:lang w:val="de-CH"/>
        </w:rPr>
      </w:pPr>
      <w:r>
        <w:rPr>
          <w:lang w:val="de-CH"/>
        </w:rPr>
        <w:br w:type="page"/>
      </w:r>
    </w:p>
    <w:p w14:paraId="795D9DA4" w14:textId="77777777" w:rsidR="00DE52F3" w:rsidRPr="00C1756E" w:rsidRDefault="006B252A" w:rsidP="00C01CEA">
      <w:pPr>
        <w:pStyle w:val="Illustration"/>
      </w:pPr>
      <w:r>
        <w:lastRenderedPageBreak/>
        <w:drawing>
          <wp:inline distT="0" distB="0" distL="0" distR="0" wp14:anchorId="7F79DDA6" wp14:editId="013921CB">
            <wp:extent cx="2552065" cy="5669280"/>
            <wp:effectExtent l="0" t="0" r="635" b="7620"/>
            <wp:docPr id="17" name="Grafik 17" descr="Der Zeuge" title="Hans Ha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2552065" cy="5669280"/>
                    </a:xfrm>
                    <a:prstGeom prst="rect">
                      <a:avLst/>
                    </a:prstGeom>
                    <a:noFill/>
                    <a:ln>
                      <a:noFill/>
                    </a:ln>
                  </pic:spPr>
                </pic:pic>
              </a:graphicData>
            </a:graphic>
          </wp:inline>
        </w:drawing>
      </w:r>
    </w:p>
    <w:p w14:paraId="17759EBB" w14:textId="77777777" w:rsidR="00087A3B" w:rsidRPr="00C1756E" w:rsidRDefault="00DE52F3" w:rsidP="00DE52F3">
      <w:pPr>
        <w:pStyle w:val="berschrift1"/>
      </w:pPr>
      <w:r w:rsidRPr="00C1756E">
        <w:t>Der Zeuge</w:t>
      </w:r>
    </w:p>
    <w:p w14:paraId="1657330B" w14:textId="77777777" w:rsidR="00322654" w:rsidRPr="00C1756E" w:rsidRDefault="00322654" w:rsidP="00DE52F3">
      <w:pPr>
        <w:rPr>
          <w:lang w:val="de-CH"/>
        </w:rPr>
      </w:pPr>
      <w:r w:rsidRPr="00C1756E">
        <w:rPr>
          <w:b/>
          <w:lang w:val="de-CH"/>
        </w:rPr>
        <w:t>Hans Has</w:t>
      </w:r>
      <w:r w:rsidRPr="00C1756E">
        <w:rPr>
          <w:lang w:val="de-CH"/>
        </w:rPr>
        <w:t xml:space="preserve"> ist Zeuge, weil er die Tat als Aussenstehender wahrgenommen hat.</w:t>
      </w:r>
    </w:p>
    <w:p w14:paraId="2A4DEEEF" w14:textId="77777777" w:rsidR="00322654" w:rsidRPr="00C1756E" w:rsidRDefault="00322654" w:rsidP="00DE52F3">
      <w:pPr>
        <w:pStyle w:val="Aufzhlungszeichen"/>
        <w:rPr>
          <w:lang w:val="de-CH"/>
        </w:rPr>
      </w:pPr>
      <w:r w:rsidRPr="00C1756E">
        <w:rPr>
          <w:lang w:val="de-CH"/>
        </w:rPr>
        <w:t>Da Hans Has urteilsfähig und älter als 15 Jahre ist, gilt er als zeugnisfähig.</w:t>
      </w:r>
    </w:p>
    <w:p w14:paraId="0AD41AAC" w14:textId="77777777" w:rsidR="00322654" w:rsidRPr="00C1756E" w:rsidRDefault="00322654" w:rsidP="00DE52F3">
      <w:pPr>
        <w:pStyle w:val="Aufzhlungszeichen"/>
        <w:rPr>
          <w:lang w:val="de-CH"/>
        </w:rPr>
      </w:pPr>
      <w:r w:rsidRPr="00C1756E">
        <w:rPr>
          <w:lang w:val="de-CH"/>
        </w:rPr>
        <w:t>Als Zeuge wird er von der Staatsanwältin vorgeladen und befragt. Er muss erscheinen und die Wahrheit sagen. Wenn er wissentlich und willentlich falsch aussagt, macht er sich strafbar. Auf diese Pflicht muss die Staatsanwältin hinweisen, sonst ist die Einvernahme ungültig.</w:t>
      </w:r>
    </w:p>
    <w:p w14:paraId="060FF5C8" w14:textId="77777777" w:rsidR="00322654" w:rsidRPr="00C1756E" w:rsidRDefault="00322654" w:rsidP="00DE52F3">
      <w:pPr>
        <w:pStyle w:val="Aufzhlungszeichen"/>
        <w:rPr>
          <w:lang w:val="de-CH"/>
        </w:rPr>
      </w:pPr>
      <w:r w:rsidRPr="00C1756E">
        <w:rPr>
          <w:lang w:val="de-CH"/>
        </w:rPr>
        <w:t>Als Zeuge hat Hans Has kein Recht, die Aussage zu verweigern. Das dürfen nur bestimmte, gesetzlich genannte Personen, etwa Ehegatten eines Beschuldigten. Bei schweren Straftaten gibt es gar kein Zeugnisverweigerungsrecht.</w:t>
      </w:r>
    </w:p>
    <w:p w14:paraId="2D549D19" w14:textId="77777777" w:rsidR="00322654" w:rsidRPr="00C1756E" w:rsidRDefault="00322654" w:rsidP="00DE52F3">
      <w:pPr>
        <w:pStyle w:val="Aufzhlungszeichen"/>
        <w:rPr>
          <w:lang w:val="de-CH"/>
        </w:rPr>
      </w:pPr>
      <w:r w:rsidRPr="00C1756E">
        <w:rPr>
          <w:lang w:val="de-CH"/>
        </w:rPr>
        <w:t>Has hat Anspruch auf eine angemessene Entschädigung für Erwerbsausfall und Spesen.</w:t>
      </w:r>
    </w:p>
    <w:p w14:paraId="221B9EB4" w14:textId="77777777" w:rsidR="0040667E" w:rsidRDefault="0040667E">
      <w:pPr>
        <w:rPr>
          <w:lang w:val="de-CH"/>
        </w:rPr>
      </w:pPr>
      <w:r>
        <w:rPr>
          <w:lang w:val="de-CH"/>
        </w:rPr>
        <w:br w:type="page"/>
      </w:r>
    </w:p>
    <w:p w14:paraId="18A411F8" w14:textId="77777777" w:rsidR="00DE52F3" w:rsidRPr="00C1756E" w:rsidRDefault="0040667E" w:rsidP="00C01CEA">
      <w:pPr>
        <w:pStyle w:val="Illustration"/>
      </w:pPr>
      <w:r>
        <w:lastRenderedPageBreak/>
        <w:drawing>
          <wp:inline distT="0" distB="0" distL="0" distR="0" wp14:anchorId="07D21F39" wp14:editId="23048336">
            <wp:extent cx="2134870" cy="3504565"/>
            <wp:effectExtent l="0" t="0" r="0" b="635"/>
            <wp:docPr id="15" name="Grafik 15" descr="Die Auskunftsperson" title="Hanna Ha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134870" cy="3504565"/>
                    </a:xfrm>
                    <a:prstGeom prst="rect">
                      <a:avLst/>
                    </a:prstGeom>
                    <a:noFill/>
                    <a:ln>
                      <a:noFill/>
                    </a:ln>
                  </pic:spPr>
                </pic:pic>
              </a:graphicData>
            </a:graphic>
          </wp:inline>
        </w:drawing>
      </w:r>
    </w:p>
    <w:p w14:paraId="695221DF" w14:textId="77777777" w:rsidR="00087A3B" w:rsidRPr="00C1756E" w:rsidRDefault="00DE52F3" w:rsidP="00DE52F3">
      <w:pPr>
        <w:pStyle w:val="berschrift1"/>
      </w:pPr>
      <w:r w:rsidRPr="00C1756E">
        <w:t>Die Auskunftsperson</w:t>
      </w:r>
    </w:p>
    <w:p w14:paraId="0EEA4C7E" w14:textId="77777777" w:rsidR="00087A3B" w:rsidRPr="00C1756E" w:rsidRDefault="00DE52F3" w:rsidP="00DE52F3">
      <w:pPr>
        <w:rPr>
          <w:lang w:val="de-CH"/>
        </w:rPr>
      </w:pPr>
      <w:r w:rsidRPr="00C1756E">
        <w:rPr>
          <w:b/>
          <w:lang w:val="de-CH"/>
        </w:rPr>
        <w:t>Hanna Has</w:t>
      </w:r>
      <w:r w:rsidRPr="00C1756E">
        <w:rPr>
          <w:lang w:val="de-CH"/>
        </w:rPr>
        <w:t xml:space="preserve"> ist erst elf. Damit ist sie gemäss Gesetz nicht zeugnisfähig. Weil sie aber dennoch etwas zur Aufklä</w:t>
      </w:r>
      <w:r w:rsidR="00493B75">
        <w:rPr>
          <w:lang w:val="de-CH"/>
        </w:rPr>
        <w:t xml:space="preserve">rung beitragen könnte, wird sie </w:t>
      </w:r>
      <w:r w:rsidRPr="00C1756E">
        <w:rPr>
          <w:lang w:val="de-CH"/>
        </w:rPr>
        <w:t>als Auskunftsperson befragt. Als solche wird man in der Regel einvernommen, wenn man nicht als Zeuge in Frage kommt. Das können auch Personen sein, die etwas mit der Tat zu tun haben könnten oder als Privatkläger aktiv werden.</w:t>
      </w:r>
    </w:p>
    <w:p w14:paraId="4D854781" w14:textId="77777777" w:rsidR="00087A3B" w:rsidRPr="00C1756E" w:rsidRDefault="00DE52F3" w:rsidP="00DE52F3">
      <w:pPr>
        <w:pStyle w:val="Aufzhlungszeichen"/>
        <w:rPr>
          <w:lang w:val="de-CH"/>
        </w:rPr>
      </w:pPr>
      <w:r w:rsidRPr="00C1756E">
        <w:rPr>
          <w:lang w:val="de-CH"/>
        </w:rPr>
        <w:t xml:space="preserve">Hanna Has ist nicht verpflichtet auszusagen. Das gilt grundsätzlich für alle Auskunftspersonen </w:t>
      </w:r>
      <w:r w:rsidR="00B853B4">
        <w:rPr>
          <w:lang w:val="de-CH"/>
        </w:rPr>
        <w:t>–</w:t>
      </w:r>
      <w:r w:rsidRPr="00C1756E">
        <w:rPr>
          <w:lang w:val="de-CH"/>
        </w:rPr>
        <w:t xml:space="preserve"> bis auf jene, die als Privatkläger auftreten.</w:t>
      </w:r>
    </w:p>
    <w:p w14:paraId="0D14EF84" w14:textId="77777777" w:rsidR="00322654" w:rsidRPr="00C1756E" w:rsidRDefault="00DE52F3" w:rsidP="00DE52F3">
      <w:pPr>
        <w:pStyle w:val="Aufzhlungszeichen"/>
        <w:rPr>
          <w:lang w:val="de-CH"/>
        </w:rPr>
      </w:pPr>
      <w:r w:rsidRPr="00C1756E">
        <w:rPr>
          <w:lang w:val="de-CH"/>
        </w:rPr>
        <w:t>Wenn Hanna aber etwas sagt, muss sie sich an die Wahrheit halten.</w:t>
      </w:r>
    </w:p>
    <w:p w14:paraId="773551A6" w14:textId="77777777" w:rsidR="0040667E" w:rsidRPr="0040667E" w:rsidRDefault="0040667E" w:rsidP="0040667E">
      <w:r w:rsidRPr="0040667E">
        <w:br w:type="page"/>
      </w:r>
    </w:p>
    <w:p w14:paraId="538A3E12" w14:textId="77777777" w:rsidR="0040667E" w:rsidRDefault="0040667E" w:rsidP="00C01CEA">
      <w:pPr>
        <w:pStyle w:val="Illustration"/>
      </w:pPr>
      <w:r>
        <w:lastRenderedPageBreak/>
        <w:drawing>
          <wp:inline distT="0" distB="0" distL="0" distR="0" wp14:anchorId="7F2A61C1" wp14:editId="17F514FA">
            <wp:extent cx="2211705" cy="1442085"/>
            <wp:effectExtent l="0" t="0" r="0" b="5715"/>
            <wp:docPr id="12" name="Grafik 12" descr="Bild eines Blaulichts" title="Die Polize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2211705" cy="1442085"/>
                    </a:xfrm>
                    <a:prstGeom prst="rect">
                      <a:avLst/>
                    </a:prstGeom>
                    <a:noFill/>
                    <a:ln>
                      <a:noFill/>
                    </a:ln>
                  </pic:spPr>
                </pic:pic>
              </a:graphicData>
            </a:graphic>
          </wp:inline>
        </w:drawing>
      </w:r>
    </w:p>
    <w:p w14:paraId="797C209C" w14:textId="77777777" w:rsidR="00322654" w:rsidRPr="00C1756E" w:rsidRDefault="00322654" w:rsidP="00DE52F3">
      <w:pPr>
        <w:pStyle w:val="berschrift1"/>
      </w:pPr>
      <w:r w:rsidRPr="00C1756E">
        <w:t>Die Polizei</w:t>
      </w:r>
    </w:p>
    <w:p w14:paraId="29FC0C57" w14:textId="77777777" w:rsidR="00322654" w:rsidRPr="00C1756E" w:rsidRDefault="00322654" w:rsidP="00DE52F3">
      <w:pPr>
        <w:rPr>
          <w:lang w:val="de-CH"/>
        </w:rPr>
      </w:pPr>
      <w:r w:rsidRPr="00C1756E">
        <w:rPr>
          <w:lang w:val="de-CH"/>
        </w:rPr>
        <w:t>Die Polizei führt die ersten Ermittlungen durch. Danach leitet sie ihre Erkenntnisse an die Staatsanwältin weiter.</w:t>
      </w:r>
    </w:p>
    <w:p w14:paraId="45722F43" w14:textId="77777777" w:rsidR="0091228F" w:rsidRDefault="0091228F">
      <w:pPr>
        <w:rPr>
          <w:lang w:val="de-CH"/>
        </w:rPr>
      </w:pPr>
      <w:r>
        <w:rPr>
          <w:lang w:val="de-CH"/>
        </w:rPr>
        <w:br w:type="page"/>
      </w:r>
    </w:p>
    <w:p w14:paraId="488BE605" w14:textId="77777777" w:rsidR="00DE52F3" w:rsidRPr="00C1756E" w:rsidRDefault="00DE52F3" w:rsidP="00C01CEA">
      <w:pPr>
        <w:pStyle w:val="Illustration"/>
      </w:pPr>
      <w:r w:rsidRPr="00C1756E">
        <w:lastRenderedPageBreak/>
        <w:drawing>
          <wp:inline distT="0" distB="0" distL="0" distR="0" wp14:anchorId="30326D40" wp14:editId="1995ED18">
            <wp:extent cx="3453765" cy="4163695"/>
            <wp:effectExtent l="0" t="0" r="0" b="8255"/>
            <wp:docPr id="3" name="Bild 3" descr="Die Staatsanwältin" title="Esther Eul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VIVIAN~1.ALD\AppData\Local\Temp\FineReader12.00\media\image3.jpeg"/>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3453765" cy="4163695"/>
                    </a:xfrm>
                    <a:prstGeom prst="rect">
                      <a:avLst/>
                    </a:prstGeom>
                    <a:noFill/>
                    <a:ln>
                      <a:noFill/>
                    </a:ln>
                  </pic:spPr>
                </pic:pic>
              </a:graphicData>
            </a:graphic>
          </wp:inline>
        </w:drawing>
      </w:r>
    </w:p>
    <w:p w14:paraId="3A042F00" w14:textId="77777777" w:rsidR="00087A3B" w:rsidRPr="00C1756E" w:rsidRDefault="00DE52F3" w:rsidP="00DE52F3">
      <w:pPr>
        <w:pStyle w:val="berschrift1"/>
      </w:pPr>
      <w:r w:rsidRPr="00C1756E">
        <w:t>Die Staatsanwältin</w:t>
      </w:r>
    </w:p>
    <w:p w14:paraId="4D8BDD07" w14:textId="77777777" w:rsidR="004078B8" w:rsidRPr="00C1756E" w:rsidRDefault="004078B8" w:rsidP="00DE52F3">
      <w:pPr>
        <w:rPr>
          <w:lang w:val="de-CH"/>
        </w:rPr>
      </w:pPr>
      <w:r w:rsidRPr="00C1756E">
        <w:rPr>
          <w:b/>
          <w:lang w:val="de-CH"/>
        </w:rPr>
        <w:t>Esther Euler</w:t>
      </w:r>
      <w:r w:rsidRPr="00C1756E">
        <w:rPr>
          <w:lang w:val="de-CH"/>
        </w:rPr>
        <w:t xml:space="preserve"> ist die zuständige Staatsanwältin und leitet die Ermittlung. Sie eröf</w:t>
      </w:r>
      <w:r w:rsidR="00B853B4">
        <w:rPr>
          <w:lang w:val="de-CH"/>
        </w:rPr>
        <w:t>fnet eine Untersuchung, da sie –</w:t>
      </w:r>
      <w:r w:rsidRPr="00C1756E">
        <w:rPr>
          <w:lang w:val="de-CH"/>
        </w:rPr>
        <w:t xml:space="preserve"> gestützt auf</w:t>
      </w:r>
      <w:r w:rsidR="00B853B4">
        <w:rPr>
          <w:lang w:val="de-CH"/>
        </w:rPr>
        <w:t xml:space="preserve"> die Informationen der Polizei –</w:t>
      </w:r>
      <w:r w:rsidRPr="00C1756E">
        <w:rPr>
          <w:lang w:val="de-CH"/>
        </w:rPr>
        <w:t xml:space="preserve"> davon ausgeht, dass Walter Wolf Helene Henne überfallen hat.</w:t>
      </w:r>
    </w:p>
    <w:p w14:paraId="09AB4112" w14:textId="4B9B7248" w:rsidR="00087A3B" w:rsidRPr="00C1756E" w:rsidRDefault="00DE52F3" w:rsidP="00DE52F3">
      <w:pPr>
        <w:pStyle w:val="Aufzhlungszeichen"/>
        <w:rPr>
          <w:lang w:val="de-CH"/>
        </w:rPr>
      </w:pPr>
      <w:r w:rsidRPr="00C1756E">
        <w:rPr>
          <w:lang w:val="de-CH"/>
        </w:rPr>
        <w:t xml:space="preserve">Eulers Auftrag </w:t>
      </w:r>
      <w:r w:rsidR="00B3516C">
        <w:rPr>
          <w:lang w:val="de-CH"/>
        </w:rPr>
        <w:t>i</w:t>
      </w:r>
      <w:r w:rsidRPr="00C1756E">
        <w:rPr>
          <w:lang w:val="de-CH"/>
        </w:rPr>
        <w:t>st, die mutmassliche Tat aufzuklären und zu verfolgen.</w:t>
      </w:r>
    </w:p>
    <w:p w14:paraId="09EBF5C2" w14:textId="77777777" w:rsidR="00087A3B" w:rsidRPr="00C1756E" w:rsidRDefault="00DE52F3" w:rsidP="00DE52F3">
      <w:pPr>
        <w:pStyle w:val="Aufzhlungszeichen"/>
        <w:rPr>
          <w:lang w:val="de-CH"/>
        </w:rPr>
      </w:pPr>
      <w:r w:rsidRPr="00C1756E">
        <w:rPr>
          <w:lang w:val="de-CH"/>
        </w:rPr>
        <w:t>Dazu befragt sie alle, die Ihr dabei helfen könnten. Ausserdem lässt sie Wolfs Haus durchsuchen.</w:t>
      </w:r>
    </w:p>
    <w:p w14:paraId="3C3FB904" w14:textId="77777777" w:rsidR="00DE52F3" w:rsidRPr="00C1756E" w:rsidRDefault="00DE52F3" w:rsidP="00DE52F3">
      <w:pPr>
        <w:pStyle w:val="Aufzhlungszeichen"/>
        <w:rPr>
          <w:lang w:val="de-CH"/>
        </w:rPr>
      </w:pPr>
      <w:r w:rsidRPr="00C1756E">
        <w:rPr>
          <w:lang w:val="de-CH"/>
        </w:rPr>
        <w:t>Wenn die Staatsanwältin nach der Untersuchung Wolf Immer noch verdächtigt, Henne ausgeraubt zu haben, erhebt sie Anklage beim zuständigen Gericht. Es sei denn, Wolf sei geständig und die Staatsanwältin halte eine kleinere Strafe für ausreichend. Dann kann sie einen Strafbefehl erlassen.</w:t>
      </w:r>
    </w:p>
    <w:p w14:paraId="73A9A85D" w14:textId="77777777" w:rsidR="00323043" w:rsidRDefault="00323043">
      <w:pPr>
        <w:rPr>
          <w:lang w:val="de-CH"/>
        </w:rPr>
      </w:pPr>
      <w:r>
        <w:rPr>
          <w:lang w:val="de-CH"/>
        </w:rPr>
        <w:br w:type="page"/>
      </w:r>
    </w:p>
    <w:p w14:paraId="4EACF6CA" w14:textId="77777777" w:rsidR="009846F1" w:rsidRPr="00C1756E" w:rsidRDefault="009846F1" w:rsidP="00C01CEA">
      <w:pPr>
        <w:pStyle w:val="Illustration"/>
      </w:pPr>
      <w:r>
        <w:lastRenderedPageBreak/>
        <w:drawing>
          <wp:inline distT="0" distB="0" distL="0" distR="0" wp14:anchorId="27B57814" wp14:editId="77CC603E">
            <wp:extent cx="1981835" cy="2360295"/>
            <wp:effectExtent l="0" t="0" r="0" b="1905"/>
            <wp:docPr id="8" name="Grafik 8" descr="Der Strafverteidiger" title="Fritz Frosch"/>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1981835" cy="2360295"/>
                    </a:xfrm>
                    <a:prstGeom prst="rect">
                      <a:avLst/>
                    </a:prstGeom>
                    <a:noFill/>
                    <a:ln>
                      <a:noFill/>
                    </a:ln>
                  </pic:spPr>
                </pic:pic>
              </a:graphicData>
            </a:graphic>
          </wp:inline>
        </w:drawing>
      </w:r>
    </w:p>
    <w:p w14:paraId="5C8478BA" w14:textId="77777777" w:rsidR="00087A3B" w:rsidRPr="00C1756E" w:rsidRDefault="00DE52F3" w:rsidP="00DE52F3">
      <w:pPr>
        <w:pStyle w:val="berschrift1"/>
      </w:pPr>
      <w:r w:rsidRPr="00C1756E">
        <w:t>Der Strafverteidiger</w:t>
      </w:r>
    </w:p>
    <w:p w14:paraId="61184D23" w14:textId="77777777" w:rsidR="00087A3B" w:rsidRPr="00C1756E" w:rsidRDefault="00DE52F3" w:rsidP="00DE52F3">
      <w:pPr>
        <w:rPr>
          <w:lang w:val="de-CH"/>
        </w:rPr>
      </w:pPr>
      <w:r w:rsidRPr="00C1756E">
        <w:rPr>
          <w:b/>
          <w:lang w:val="de-CH"/>
        </w:rPr>
        <w:t>Fritz Frosch</w:t>
      </w:r>
      <w:r w:rsidRPr="00C1756E">
        <w:rPr>
          <w:lang w:val="de-CH"/>
        </w:rPr>
        <w:t xml:space="preserve"> wurde von Walter Wolf als Rechtsanwalt beauftragt.</w:t>
      </w:r>
    </w:p>
    <w:p w14:paraId="7C54222F" w14:textId="77777777" w:rsidR="00087A3B" w:rsidRPr="00C1756E" w:rsidRDefault="00DE52F3" w:rsidP="00DE52F3">
      <w:pPr>
        <w:pStyle w:val="Aufzhlungszeichen"/>
        <w:rPr>
          <w:lang w:val="de-CH"/>
        </w:rPr>
      </w:pPr>
      <w:r w:rsidRPr="00C1756E">
        <w:rPr>
          <w:lang w:val="de-CH"/>
        </w:rPr>
        <w:t>Die Aufgabe von Fritz Frosch ist es nun, seinen Mandanten Walter Wolf möglichst gut zu beraten und zu verteidigen. Er muss dabei sorgfältig und professionell Vorgehen.</w:t>
      </w:r>
    </w:p>
    <w:p w14:paraId="42B0698C" w14:textId="77777777" w:rsidR="004078B8" w:rsidRPr="00C1756E" w:rsidRDefault="00DE52F3" w:rsidP="00DE52F3">
      <w:pPr>
        <w:pStyle w:val="Aufzhlungszeichen"/>
        <w:rPr>
          <w:lang w:val="de-CH"/>
        </w:rPr>
      </w:pPr>
      <w:r w:rsidRPr="00C1756E">
        <w:rPr>
          <w:lang w:val="de-CH"/>
        </w:rPr>
        <w:t>Am besten klärt er vor der Übernahme des Mandats darüber auf, dass sein S</w:t>
      </w:r>
      <w:r w:rsidR="004078B8" w:rsidRPr="00C1756E">
        <w:rPr>
          <w:lang w:val="de-CH"/>
        </w:rPr>
        <w:t>tundensatz 300 Franken beträgt.</w:t>
      </w:r>
    </w:p>
    <w:p w14:paraId="04CDFF19" w14:textId="77777777" w:rsidR="00087A3B" w:rsidRDefault="00DE52F3" w:rsidP="00DE52F3">
      <w:pPr>
        <w:pStyle w:val="Aufzhlungszeichen"/>
        <w:rPr>
          <w:lang w:val="de-CH"/>
        </w:rPr>
      </w:pPr>
      <w:r w:rsidRPr="00C1756E">
        <w:rPr>
          <w:lang w:val="de-CH"/>
        </w:rPr>
        <w:t>Frosch ist ans Anwaltsgeheimnis gebunden. Wenn er Informationen preisgibt, die ihm Wolf anvertraut, macht er sich strafbar.</w:t>
      </w:r>
    </w:p>
    <w:p w14:paraId="6DC01063" w14:textId="77777777" w:rsidR="009846F1" w:rsidRDefault="009846F1">
      <w:pPr>
        <w:rPr>
          <w:lang w:val="de-CH"/>
        </w:rPr>
      </w:pPr>
      <w:r>
        <w:rPr>
          <w:lang w:val="de-CH"/>
        </w:rPr>
        <w:br w:type="page"/>
      </w:r>
    </w:p>
    <w:p w14:paraId="7C41898B" w14:textId="77777777" w:rsidR="009846F1" w:rsidRDefault="009846F1" w:rsidP="00C01CEA">
      <w:pPr>
        <w:pStyle w:val="Illustration"/>
      </w:pPr>
      <w:r>
        <w:lastRenderedPageBreak/>
        <w:drawing>
          <wp:inline distT="0" distB="0" distL="0" distR="0" wp14:anchorId="76952793" wp14:editId="531C38BF">
            <wp:extent cx="2666365" cy="1981835"/>
            <wp:effectExtent l="0" t="0" r="635" b="0"/>
            <wp:docPr id="9" name="Grafik 9" descr="Die Privatklägerin" title="Greta Gan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2666365" cy="1981835"/>
                    </a:xfrm>
                    <a:prstGeom prst="rect">
                      <a:avLst/>
                    </a:prstGeom>
                    <a:noFill/>
                    <a:ln>
                      <a:noFill/>
                    </a:ln>
                  </pic:spPr>
                </pic:pic>
              </a:graphicData>
            </a:graphic>
          </wp:inline>
        </w:drawing>
      </w:r>
    </w:p>
    <w:p w14:paraId="794682C4" w14:textId="77777777" w:rsidR="00322654" w:rsidRPr="00C1756E" w:rsidRDefault="00322654" w:rsidP="00DE52F3">
      <w:pPr>
        <w:pStyle w:val="berschrift1"/>
      </w:pPr>
      <w:r w:rsidRPr="00C1756E">
        <w:t>Die Privatklägerin</w:t>
      </w:r>
    </w:p>
    <w:p w14:paraId="2113A15A" w14:textId="77777777" w:rsidR="00087A3B" w:rsidRPr="00C1756E" w:rsidRDefault="00DE52F3" w:rsidP="00DE52F3">
      <w:pPr>
        <w:rPr>
          <w:lang w:val="de-CH"/>
        </w:rPr>
      </w:pPr>
      <w:r w:rsidRPr="00C1756E">
        <w:rPr>
          <w:b/>
          <w:lang w:val="de-CH"/>
        </w:rPr>
        <w:t>Greta Gans'</w:t>
      </w:r>
      <w:r w:rsidRPr="00C1756E">
        <w:rPr>
          <w:lang w:val="de-CH"/>
        </w:rPr>
        <w:t xml:space="preserve"> wertvolle Uhr ist nach dem mutmasslichen Raub nicht mehr auffindbar. Darum hat sie Anspruch auf Schadenersatz als Privatklägerin. Gans hat verlangt, dass das Strafgericht auch gleich darüber entscheidet, ob Walter Wolf ihr Ersatz für die verschwundene Uhr zahlen muss.</w:t>
      </w:r>
    </w:p>
    <w:p w14:paraId="0921AED3" w14:textId="77777777" w:rsidR="00087A3B" w:rsidRPr="00C1756E" w:rsidRDefault="00DE52F3" w:rsidP="00DE52F3">
      <w:pPr>
        <w:pStyle w:val="Aufzhlungszeichen"/>
        <w:rPr>
          <w:lang w:val="de-CH"/>
        </w:rPr>
      </w:pPr>
      <w:r w:rsidRPr="00C1756E">
        <w:rPr>
          <w:lang w:val="de-CH"/>
        </w:rPr>
        <w:t>Als Privatklägerin wird Gans zur Partei im laufenden Strafverfahren. Als solche hat sie zum Beispiel das Recht, die Akten einzusehen.</w:t>
      </w:r>
    </w:p>
    <w:p w14:paraId="6C3C7FCF" w14:textId="77777777" w:rsidR="00087A3B" w:rsidRPr="00C1756E" w:rsidRDefault="00DE52F3" w:rsidP="00DE52F3">
      <w:pPr>
        <w:pStyle w:val="Aufzhlungszeichen"/>
        <w:rPr>
          <w:lang w:val="de-CH"/>
        </w:rPr>
      </w:pPr>
      <w:r w:rsidRPr="00C1756E">
        <w:rPr>
          <w:lang w:val="de-CH"/>
        </w:rPr>
        <w:t>Wenn die Staatsanwältin sie befragen will, wird Greta Gans zur Auskunftsperson. Sie ist als Privatklägerin zur Aussage verpflichtet.</w:t>
      </w:r>
    </w:p>
    <w:p w14:paraId="68001A03" w14:textId="77777777" w:rsidR="009846F1" w:rsidRDefault="009846F1" w:rsidP="009846F1"/>
    <w:p w14:paraId="66F2E1FE" w14:textId="77777777" w:rsidR="009846F1" w:rsidRDefault="009846F1">
      <w:pPr>
        <w:rPr>
          <w:rFonts w:ascii="Impact" w:eastAsia="Impact" w:hAnsi="Impact" w:cs="Impact"/>
          <w:color w:val="auto"/>
          <w:w w:val="70"/>
          <w:sz w:val="40"/>
          <w:szCs w:val="40"/>
          <w:lang w:val="de-CH"/>
        </w:rPr>
      </w:pPr>
      <w:r>
        <w:br w:type="page"/>
      </w:r>
    </w:p>
    <w:p w14:paraId="0ED4C59D" w14:textId="77777777" w:rsidR="009846F1" w:rsidRDefault="009846F1" w:rsidP="00C01CEA">
      <w:pPr>
        <w:pStyle w:val="Illustration"/>
      </w:pPr>
      <w:r>
        <w:lastRenderedPageBreak/>
        <w:drawing>
          <wp:inline distT="0" distB="0" distL="0" distR="0" wp14:anchorId="7CB9EB72" wp14:editId="038A827B">
            <wp:extent cx="1663065" cy="1943735"/>
            <wp:effectExtent l="0" t="0" r="0" b="0"/>
            <wp:docPr id="10" name="Grafik 10" descr="Der Sachverständiger" title="Bernd Boc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1663065" cy="1943735"/>
                    </a:xfrm>
                    <a:prstGeom prst="rect">
                      <a:avLst/>
                    </a:prstGeom>
                    <a:noFill/>
                    <a:ln>
                      <a:noFill/>
                    </a:ln>
                  </pic:spPr>
                </pic:pic>
              </a:graphicData>
            </a:graphic>
          </wp:inline>
        </w:drawing>
      </w:r>
    </w:p>
    <w:p w14:paraId="13ADC093" w14:textId="77777777" w:rsidR="00087A3B" w:rsidRPr="00C1756E" w:rsidRDefault="00DE52F3" w:rsidP="00DE52F3">
      <w:pPr>
        <w:pStyle w:val="berschrift1"/>
      </w:pPr>
      <w:r w:rsidRPr="00C1756E">
        <w:t>Der Sachverständige</w:t>
      </w:r>
    </w:p>
    <w:p w14:paraId="0BC18526" w14:textId="77777777" w:rsidR="00087A3B" w:rsidRPr="00C1756E" w:rsidRDefault="00DE52F3" w:rsidP="00DE52F3">
      <w:pPr>
        <w:rPr>
          <w:lang w:val="de-CH"/>
        </w:rPr>
      </w:pPr>
      <w:r w:rsidRPr="00C1756E">
        <w:rPr>
          <w:b/>
          <w:lang w:val="de-CH"/>
        </w:rPr>
        <w:t>Bernd Bock</w:t>
      </w:r>
      <w:r w:rsidRPr="00C1756E">
        <w:rPr>
          <w:lang w:val="de-CH"/>
        </w:rPr>
        <w:t xml:space="preserve"> ist Rechtsmediziner. Staatsanwältin Euler hat ihn damit beauftragt, die Blutalkoholkonzentration des Beschuldigten zum Zeitpunkt der Tat einzuschätzen. So kann sie beurteilen, ob und wie stark Wolfs Schuldfähigkeit vermindert war.</w:t>
      </w:r>
    </w:p>
    <w:p w14:paraId="1A1DA9B2" w14:textId="77777777" w:rsidR="00087A3B" w:rsidRPr="00C1756E" w:rsidRDefault="00317026" w:rsidP="00DE52F3">
      <w:pPr>
        <w:pStyle w:val="Aufzhlungszeichen"/>
        <w:rPr>
          <w:lang w:val="de-CH"/>
        </w:rPr>
      </w:pPr>
      <w:r>
        <w:rPr>
          <w:lang w:val="de-CH"/>
        </w:rPr>
        <w:t>Bernd Bock i</w:t>
      </w:r>
      <w:r w:rsidR="00DE52F3" w:rsidRPr="00C1756E">
        <w:rPr>
          <w:lang w:val="de-CH"/>
        </w:rPr>
        <w:t>st verpflichtet, sorgfältig und nach bestem Wissen und Gewissen ein Gutachten zu erstellen. Wenn er das bewusst nicht tut, macht er sich strafbar.</w:t>
      </w:r>
    </w:p>
    <w:p w14:paraId="7F03CF8D" w14:textId="77777777" w:rsidR="00087A3B" w:rsidRDefault="00DE52F3" w:rsidP="00DE52F3">
      <w:pPr>
        <w:pStyle w:val="Aufzhlungszeichen"/>
        <w:rPr>
          <w:lang w:val="de-CH"/>
        </w:rPr>
      </w:pPr>
      <w:r w:rsidRPr="00C1756E">
        <w:rPr>
          <w:lang w:val="de-CH"/>
        </w:rPr>
        <w:t>Als Sachverständiger untersteht Bock der Geheimhaltungspflicht.</w:t>
      </w:r>
    </w:p>
    <w:p w14:paraId="503E55C6" w14:textId="77777777" w:rsidR="009846F1" w:rsidRDefault="009846F1">
      <w:pPr>
        <w:rPr>
          <w:lang w:val="de-CH"/>
        </w:rPr>
      </w:pPr>
      <w:r>
        <w:rPr>
          <w:lang w:val="de-CH"/>
        </w:rPr>
        <w:br w:type="page"/>
      </w:r>
    </w:p>
    <w:p w14:paraId="026D6905" w14:textId="77777777" w:rsidR="009846F1" w:rsidRPr="00C1756E" w:rsidRDefault="00323043" w:rsidP="00C01CEA">
      <w:pPr>
        <w:pStyle w:val="Illustration"/>
      </w:pPr>
      <w:r w:rsidRPr="00323043">
        <w:lastRenderedPageBreak/>
        <w:drawing>
          <wp:inline distT="0" distB="0" distL="0" distR="0" wp14:anchorId="73BC6B24" wp14:editId="1E6748B4">
            <wp:extent cx="3063505" cy="2453853"/>
            <wp:effectExtent l="0" t="0" r="3810" b="3810"/>
            <wp:docPr id="11" name="Grafik 11" descr="Bild eines Richterhammers" title="Das Gerich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3063505" cy="2453853"/>
                    </a:xfrm>
                    <a:prstGeom prst="rect">
                      <a:avLst/>
                    </a:prstGeom>
                  </pic:spPr>
                </pic:pic>
              </a:graphicData>
            </a:graphic>
          </wp:inline>
        </w:drawing>
      </w:r>
    </w:p>
    <w:p w14:paraId="3A62A15C" w14:textId="77777777" w:rsidR="004078B8" w:rsidRPr="00C1756E" w:rsidRDefault="004078B8" w:rsidP="00DE52F3">
      <w:pPr>
        <w:pStyle w:val="berschrift1"/>
      </w:pPr>
      <w:r w:rsidRPr="00C1756E">
        <w:t>Das Gericht</w:t>
      </w:r>
    </w:p>
    <w:p w14:paraId="74D51745" w14:textId="77777777" w:rsidR="004078B8" w:rsidRDefault="004078B8" w:rsidP="00DE52F3">
      <w:pPr>
        <w:rPr>
          <w:lang w:val="de-CH"/>
        </w:rPr>
      </w:pPr>
      <w:r w:rsidRPr="00C1756E">
        <w:rPr>
          <w:lang w:val="de-CH"/>
        </w:rPr>
        <w:t>Das Gericht entscheidet über Schuld- oder Freispruch, sofern die Staatsanwältin Anklage erhebt.</w:t>
      </w:r>
    </w:p>
    <w:p w14:paraId="2DEAA289" w14:textId="77777777" w:rsidR="00C01CEA" w:rsidRPr="00C1756E" w:rsidRDefault="00C01CEA" w:rsidP="00DE52F3">
      <w:pPr>
        <w:rPr>
          <w:lang w:val="de-CH"/>
        </w:rPr>
      </w:pPr>
    </w:p>
    <w:sectPr w:rsidR="00C01CEA" w:rsidRPr="00C1756E" w:rsidSect="00317E41">
      <w:footerReference w:type="default" r:id="rId18"/>
      <w:type w:val="continuous"/>
      <w:pgSz w:w="11909" w:h="16840" w:code="9"/>
      <w:pgMar w:top="1077" w:right="1418" w:bottom="1077" w:left="1418" w:header="567" w:footer="737" w:gutter="0"/>
      <w:cols w:space="720"/>
      <w:noEndnote/>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236AF9AA" w14:textId="77777777" w:rsidR="00C01CEA" w:rsidRDefault="00C01CEA" w:rsidP="00DE52F3">
      <w:r>
        <w:separator/>
      </w:r>
    </w:p>
  </w:endnote>
  <w:endnote w:type="continuationSeparator" w:id="0">
    <w:p w14:paraId="3285E8B2" w14:textId="77777777" w:rsidR="00C01CEA" w:rsidRDefault="00C01CEA" w:rsidP="00DE52F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Microsoft Sans Serif">
    <w:panose1 w:val="020B0604020202020204"/>
    <w:charset w:val="00"/>
    <w:family w:val="swiss"/>
    <w:pitch w:val="variable"/>
    <w:sig w:usb0="E5002EFF" w:usb1="C000605B" w:usb2="00000029" w:usb3="00000000" w:csb0="000101FF" w:csb1="00000000"/>
  </w:font>
  <w:font w:name="Impact">
    <w:panose1 w:val="020B0806030902050204"/>
    <w:charset w:val="00"/>
    <w:family w:val="swiss"/>
    <w:pitch w:val="variable"/>
    <w:sig w:usb0="00000287" w:usb1="00000000" w:usb2="00000000" w:usb3="00000000" w:csb0="0000009F"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Calibri Light">
    <w:panose1 w:val="020F0302020204030204"/>
    <w:charset w:val="00"/>
    <w:family w:val="swiss"/>
    <w:pitch w:val="variable"/>
    <w:sig w:usb0="E4002EFF" w:usb1="C000247B" w:usb2="00000009" w:usb3="00000000" w:csb0="000001FF" w:csb1="00000000"/>
  </w:font>
  <w:font w:name="Calibri">
    <w:panose1 w:val="020F05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720527FC" w14:textId="77777777" w:rsidR="00317E41" w:rsidRDefault="00317E41" w:rsidP="00317E41">
    <w:pPr>
      <w:pStyle w:val="Fuzeile"/>
      <w:tabs>
        <w:tab w:val="clear" w:pos="4536"/>
      </w:tabs>
    </w:pPr>
    <w:r>
      <w:t>Ein Raub und seine Folgen</w:t>
    </w:r>
    <w:r>
      <w:rPr>
        <w:rStyle w:val="Seitenzahl"/>
      </w:rPr>
      <w:t xml:space="preserve"> </w:t>
    </w:r>
    <w:r>
      <w:rPr>
        <w:rStyle w:val="Seitenzahl"/>
      </w:rPr>
      <w:tab/>
    </w:r>
    <w:r>
      <w:rPr>
        <w:rStyle w:val="Seitenzahl"/>
      </w:rPr>
      <w:fldChar w:fldCharType="begin"/>
    </w:r>
    <w:r>
      <w:rPr>
        <w:rStyle w:val="Seitenzahl"/>
      </w:rPr>
      <w:instrText xml:space="preserve"> PAGE </w:instrText>
    </w:r>
    <w:r>
      <w:rPr>
        <w:rStyle w:val="Seitenzahl"/>
      </w:rPr>
      <w:fldChar w:fldCharType="separate"/>
    </w:r>
    <w:r w:rsidR="00317026">
      <w:rPr>
        <w:rStyle w:val="Seitenzahl"/>
        <w:noProof/>
      </w:rPr>
      <w:t>10</w:t>
    </w:r>
    <w:r>
      <w:rPr>
        <w:rStyle w:val="Seitenzahl"/>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7B5CE858" w14:textId="77777777" w:rsidR="00C01CEA" w:rsidRDefault="00C01CEA" w:rsidP="00DE52F3"/>
  </w:footnote>
  <w:footnote w:type="continuationSeparator" w:id="0">
    <w:p w14:paraId="620520E6" w14:textId="77777777" w:rsidR="00C01CEA" w:rsidRDefault="00C01CEA" w:rsidP="00DE52F3"/>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FFFFFF89"/>
    <w:multiLevelType w:val="singleLevel"/>
    <w:tmpl w:val="87228E08"/>
    <w:lvl w:ilvl="0">
      <w:start w:val="1"/>
      <w:numFmt w:val="bullet"/>
      <w:pStyle w:val="Aufzhlungszeichen"/>
      <w:lvlText w:val=""/>
      <w:lvlJc w:val="left"/>
      <w:pPr>
        <w:tabs>
          <w:tab w:val="num" w:pos="360"/>
        </w:tabs>
        <w:ind w:left="360" w:hanging="360"/>
      </w:pPr>
      <w:rPr>
        <w:rFonts w:ascii="Symbol" w:hAnsi="Symbol" w:hint="default"/>
      </w:rPr>
    </w:lvl>
  </w:abstractNum>
  <w:num w:numId="1">
    <w:abstractNumId w:val="0"/>
  </w:num>
  <w:num w:numId="2">
    <w:abstractNumId w:val="0"/>
  </w:num>
  <w:num w:numId="3">
    <w:abstractNumId w:val="0"/>
  </w:num>
  <w:num w:numId="4">
    <w:abstractNumId w:val="0"/>
  </w:num>
  <w:num w:numId="5">
    <w:abstractNumId w:val="0"/>
  </w:num>
  <w:num w:numId="6">
    <w:abstractNumId w:val="0"/>
  </w:num>
  <w:num w:numId="7">
    <w:abstractNumId w:val="0"/>
  </w:num>
  <w:num w:numId="8">
    <w:abstractNumId w:val="0"/>
  </w:num>
  <w:num w:numId="9">
    <w:abstractNumId w:val="0"/>
  </w:num>
  <w:num w:numId="10">
    <w:abstractNumId w:val="0"/>
  </w:num>
  <w:num w:numId="1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stylePaneFormatFilter w:val="1028" w:allStyles="0" w:customStyles="0" w:latentStyles="0" w:stylesInUse="1" w:headingStyles="1" w:numberingStyles="0" w:tableStyles="0" w:directFormattingOnRuns="0" w:directFormattingOnParagraphs="0" w:directFormattingOnNumbering="0" w:directFormattingOnTables="0" w:clearFormatting="1" w:top3HeadingStyles="0" w:visibleStyles="0" w:alternateStyleNames="0"/>
  <w:defaultTabStop w:val="709"/>
  <w:hyphenationZone w:val="425"/>
  <w:drawingGridHorizontalSpacing w:val="181"/>
  <w:drawingGridVerticalSpacing w:val="181"/>
  <w:characterSpacingControl w:val="compressPunctuation"/>
  <w:hdrShapeDefaults>
    <o:shapedefaults v:ext="edit" spidmax="12289"/>
  </w:hdrShapeDefaults>
  <w:footnotePr>
    <w:footnote w:id="-1"/>
    <w:footnote w:id="0"/>
  </w:footnotePr>
  <w:endnotePr>
    <w:endnote w:id="-1"/>
    <w:endnote w:id="0"/>
  </w:endnotePr>
  <w:compat>
    <w:doNotExpandShiftReturn/>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087A3B"/>
    <w:rsid w:val="00087A3B"/>
    <w:rsid w:val="00317026"/>
    <w:rsid w:val="00317E41"/>
    <w:rsid w:val="00322654"/>
    <w:rsid w:val="00323043"/>
    <w:rsid w:val="0040667E"/>
    <w:rsid w:val="004078B8"/>
    <w:rsid w:val="00493B75"/>
    <w:rsid w:val="006B252A"/>
    <w:rsid w:val="008C1397"/>
    <w:rsid w:val="0091228F"/>
    <w:rsid w:val="009846F1"/>
    <w:rsid w:val="00B3516C"/>
    <w:rsid w:val="00B853B4"/>
    <w:rsid w:val="00C01CEA"/>
    <w:rsid w:val="00C1756E"/>
    <w:rsid w:val="00C544E6"/>
    <w:rsid w:val="00DE52F3"/>
    <w:rsid w:val="00E0686E"/>
    <w:rsid w:val="00FB5D45"/>
  </w:rsids>
  <m:mathPr>
    <m:mathFont m:val="Cambria Math"/>
    <m:brkBin m:val="before"/>
    <m:brkBinSub m:val="--"/>
    <m:smallFrac m:val="0"/>
    <m:dispDef/>
    <m:lMargin m:val="0"/>
    <m:rMargin m:val="0"/>
    <m:defJc m:val="centerGroup"/>
    <m:wrapIndent m:val="1440"/>
    <m:intLim m:val="subSup"/>
    <m:naryLim m:val="undOvr"/>
  </m:mathPr>
  <w:themeFontLang w:val="de-CH" w:bidi="ar-SA"/>
  <w:clrSchemeMapping w:bg1="light1" w:t1="dark1" w:bg2="light2" w:t2="dark2" w:accent1="accent1" w:accent2="accent2" w:accent3="accent3" w:accent4="accent4" w:accent5="accent5" w:accent6="accent6" w:hyperlink="hyperlink" w:followedHyperlink="followedHyperlink"/>
  <w:shapeDefaults>
    <o:shapedefaults v:ext="edit" spidmax="12289"/>
    <o:shapelayout v:ext="edit">
      <o:idmap v:ext="edit" data="1"/>
    </o:shapelayout>
  </w:shapeDefaults>
  <w:decimalSymbol w:val="."/>
  <w:listSeparator w:val=";"/>
  <w14:docId w14:val="600A77C1"/>
  <w15:docId w15:val="{F1536866-ADFE-447E-8F4A-E5FE942BCE1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Microsoft Sans Serif" w:eastAsia="Microsoft Sans Serif" w:hAnsi="Microsoft Sans Serif" w:cs="Microsoft Sans Serif"/>
        <w:sz w:val="24"/>
        <w:szCs w:val="24"/>
        <w:lang w:val="de-DE" w:eastAsia="de-DE" w:bidi="de-DE"/>
      </w:rPr>
    </w:rPrDefault>
    <w:pPrDefault>
      <w:pPr>
        <w:widowControl w:val="0"/>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Balloon Text" w:semiHidden="1" w:unhideWhenUsed="1"/>
    <w:lsdException w:name="Table Grid" w:uiPriority="39"/>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rsid w:val="00C1756E"/>
    <w:rPr>
      <w:color w:val="000000"/>
      <w:sz w:val="22"/>
    </w:rPr>
  </w:style>
  <w:style w:type="paragraph" w:styleId="berschrift1">
    <w:name w:val="heading 1"/>
    <w:basedOn w:val="Standard"/>
    <w:next w:val="Standard"/>
    <w:link w:val="berschrift1Zchn"/>
    <w:uiPriority w:val="9"/>
    <w:qFormat/>
    <w:rsid w:val="004078B8"/>
    <w:pPr>
      <w:keepNext/>
      <w:keepLines/>
      <w:spacing w:before="240"/>
      <w:outlineLvl w:val="0"/>
    </w:pPr>
    <w:rPr>
      <w:rFonts w:ascii="Impact" w:eastAsia="Impact" w:hAnsi="Impact" w:cs="Impact"/>
      <w:color w:val="auto"/>
      <w:w w:val="70"/>
      <w:sz w:val="40"/>
      <w:szCs w:val="40"/>
      <w:lang w:val="de-CH"/>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styleId="Hyperlink">
    <w:name w:val="Hyperlink"/>
    <w:basedOn w:val="Absatz-Standardschriftart"/>
    <w:rPr>
      <w:color w:val="0066CC"/>
      <w:u w:val="single"/>
    </w:rPr>
  </w:style>
  <w:style w:type="character" w:customStyle="1" w:styleId="Flietext8">
    <w:name w:val="Fließtext (8)_"/>
    <w:basedOn w:val="Absatz-Standardschriftart"/>
    <w:link w:val="Flietext80"/>
    <w:rPr>
      <w:rFonts w:ascii="Impact" w:eastAsia="Impact" w:hAnsi="Impact" w:cs="Impact"/>
      <w:b w:val="0"/>
      <w:bCs w:val="0"/>
      <w:i w:val="0"/>
      <w:iCs w:val="0"/>
      <w:smallCaps w:val="0"/>
      <w:strike w:val="0"/>
      <w:w w:val="75"/>
      <w:sz w:val="64"/>
      <w:szCs w:val="64"/>
      <w:u w:val="none"/>
    </w:rPr>
  </w:style>
  <w:style w:type="character" w:customStyle="1" w:styleId="Flietext81">
    <w:name w:val="Fließtext (8)"/>
    <w:basedOn w:val="Flietext8"/>
    <w:rPr>
      <w:rFonts w:ascii="Impact" w:eastAsia="Impact" w:hAnsi="Impact" w:cs="Impact"/>
      <w:b w:val="0"/>
      <w:bCs w:val="0"/>
      <w:i w:val="0"/>
      <w:iCs w:val="0"/>
      <w:smallCaps w:val="0"/>
      <w:strike w:val="0"/>
      <w:color w:val="000000"/>
      <w:spacing w:val="0"/>
      <w:w w:val="75"/>
      <w:position w:val="0"/>
      <w:sz w:val="64"/>
      <w:szCs w:val="64"/>
      <w:u w:val="none"/>
      <w:lang w:val="de-DE" w:eastAsia="de-DE" w:bidi="de-DE"/>
    </w:rPr>
  </w:style>
  <w:style w:type="character" w:customStyle="1" w:styleId="Flietext82">
    <w:name w:val="Fließtext (8)"/>
    <w:basedOn w:val="Flietext8"/>
    <w:rPr>
      <w:rFonts w:ascii="Impact" w:eastAsia="Impact" w:hAnsi="Impact" w:cs="Impact"/>
      <w:b w:val="0"/>
      <w:bCs w:val="0"/>
      <w:i w:val="0"/>
      <w:iCs w:val="0"/>
      <w:smallCaps w:val="0"/>
      <w:strike w:val="0"/>
      <w:color w:val="000000"/>
      <w:spacing w:val="0"/>
      <w:w w:val="75"/>
      <w:position w:val="0"/>
      <w:sz w:val="64"/>
      <w:szCs w:val="64"/>
      <w:u w:val="none"/>
      <w:lang w:val="de-DE" w:eastAsia="de-DE" w:bidi="de-DE"/>
    </w:rPr>
  </w:style>
  <w:style w:type="character" w:customStyle="1" w:styleId="Flietext9">
    <w:name w:val="Fließtext (9)_"/>
    <w:basedOn w:val="Absatz-Standardschriftart"/>
    <w:link w:val="Flietext90"/>
    <w:rPr>
      <w:rFonts w:ascii="Impact" w:eastAsia="Impact" w:hAnsi="Impact" w:cs="Impact"/>
      <w:b w:val="0"/>
      <w:bCs w:val="0"/>
      <w:i w:val="0"/>
      <w:iCs w:val="0"/>
      <w:smallCaps w:val="0"/>
      <w:strike w:val="0"/>
      <w:w w:val="70"/>
      <w:sz w:val="40"/>
      <w:szCs w:val="40"/>
      <w:u w:val="none"/>
    </w:rPr>
  </w:style>
  <w:style w:type="character" w:customStyle="1" w:styleId="Flietext91">
    <w:name w:val="Fließtext (9)"/>
    <w:basedOn w:val="Flietext9"/>
    <w:rPr>
      <w:rFonts w:ascii="Impact" w:eastAsia="Impact" w:hAnsi="Impact" w:cs="Impact"/>
      <w:b w:val="0"/>
      <w:bCs w:val="0"/>
      <w:i w:val="0"/>
      <w:iCs w:val="0"/>
      <w:smallCaps w:val="0"/>
      <w:strike w:val="0"/>
      <w:color w:val="000000"/>
      <w:spacing w:val="0"/>
      <w:w w:val="70"/>
      <w:position w:val="0"/>
      <w:sz w:val="40"/>
      <w:szCs w:val="40"/>
      <w:u w:val="none"/>
      <w:lang w:val="de-DE" w:eastAsia="de-DE" w:bidi="de-DE"/>
    </w:rPr>
  </w:style>
  <w:style w:type="character" w:customStyle="1" w:styleId="Flietext2">
    <w:name w:val="Fließtext (2)"/>
    <w:basedOn w:val="Absatz-Standardschriftart"/>
    <w:rPr>
      <w:rFonts w:ascii="Arial" w:eastAsia="Arial" w:hAnsi="Arial" w:cs="Arial"/>
      <w:b w:val="0"/>
      <w:bCs w:val="0"/>
      <w:i w:val="0"/>
      <w:iCs w:val="0"/>
      <w:smallCaps w:val="0"/>
      <w:strike w:val="0"/>
      <w:sz w:val="16"/>
      <w:szCs w:val="16"/>
      <w:u w:val="none"/>
    </w:rPr>
  </w:style>
  <w:style w:type="character" w:customStyle="1" w:styleId="Flietext2Fett">
    <w:name w:val="Fließtext (2) + Fett"/>
    <w:basedOn w:val="Flietext20"/>
    <w:rPr>
      <w:rFonts w:ascii="Arial" w:eastAsia="Arial" w:hAnsi="Arial" w:cs="Arial"/>
      <w:b/>
      <w:bCs/>
      <w:i w:val="0"/>
      <w:iCs w:val="0"/>
      <w:smallCaps w:val="0"/>
      <w:strike w:val="0"/>
      <w:sz w:val="16"/>
      <w:szCs w:val="16"/>
      <w:u w:val="none"/>
    </w:rPr>
  </w:style>
  <w:style w:type="character" w:customStyle="1" w:styleId="Flietext21">
    <w:name w:val="Fließtext (2)"/>
    <w:basedOn w:val="Flietext20"/>
    <w:rPr>
      <w:rFonts w:ascii="Arial" w:eastAsia="Arial" w:hAnsi="Arial" w:cs="Arial"/>
      <w:b w:val="0"/>
      <w:bCs w:val="0"/>
      <w:i w:val="0"/>
      <w:iCs w:val="0"/>
      <w:smallCaps w:val="0"/>
      <w:strike w:val="0"/>
      <w:sz w:val="16"/>
      <w:szCs w:val="16"/>
      <w:u w:val="none"/>
    </w:rPr>
  </w:style>
  <w:style w:type="character" w:customStyle="1" w:styleId="Flietext3">
    <w:name w:val="Fließtext (3)_"/>
    <w:basedOn w:val="Absatz-Standardschriftart"/>
    <w:link w:val="Flietext30"/>
    <w:rPr>
      <w:rFonts w:ascii="Cambria" w:eastAsia="Cambria" w:hAnsi="Cambria" w:cs="Cambria"/>
      <w:b/>
      <w:bCs/>
      <w:i w:val="0"/>
      <w:iCs w:val="0"/>
      <w:smallCaps w:val="0"/>
      <w:strike w:val="0"/>
      <w:spacing w:val="-110"/>
      <w:sz w:val="232"/>
      <w:szCs w:val="232"/>
      <w:u w:val="none"/>
    </w:rPr>
  </w:style>
  <w:style w:type="character" w:customStyle="1" w:styleId="Flietext31">
    <w:name w:val="Fließtext (3)"/>
    <w:basedOn w:val="Flietext3"/>
    <w:rPr>
      <w:rFonts w:ascii="Cambria" w:eastAsia="Cambria" w:hAnsi="Cambria" w:cs="Cambria"/>
      <w:b/>
      <w:bCs/>
      <w:i w:val="0"/>
      <w:iCs w:val="0"/>
      <w:smallCaps w:val="0"/>
      <w:strike w:val="0"/>
      <w:color w:val="000000"/>
      <w:spacing w:val="-110"/>
      <w:w w:val="100"/>
      <w:position w:val="0"/>
      <w:sz w:val="232"/>
      <w:szCs w:val="232"/>
      <w:u w:val="none"/>
      <w:lang w:val="de-DE" w:eastAsia="de-DE" w:bidi="de-DE"/>
    </w:rPr>
  </w:style>
  <w:style w:type="character" w:customStyle="1" w:styleId="Kopf-oderFuzeile">
    <w:name w:val="Kopf- oder Fußzeile_"/>
    <w:basedOn w:val="Absatz-Standardschriftart"/>
    <w:link w:val="Kopf-oderFuzeile0"/>
    <w:rPr>
      <w:rFonts w:ascii="Arial" w:eastAsia="Arial" w:hAnsi="Arial" w:cs="Arial"/>
      <w:b w:val="0"/>
      <w:bCs w:val="0"/>
      <w:i w:val="0"/>
      <w:iCs w:val="0"/>
      <w:smallCaps w:val="0"/>
      <w:strike w:val="0"/>
      <w:sz w:val="12"/>
      <w:szCs w:val="12"/>
      <w:u w:val="none"/>
    </w:rPr>
  </w:style>
  <w:style w:type="character" w:customStyle="1" w:styleId="Kopf-oderFuzeile85pt">
    <w:name w:val="Kopf- oder Fußzeile + 8.5 pt"/>
    <w:basedOn w:val="Kopf-oderFuzeile"/>
    <w:rPr>
      <w:rFonts w:ascii="Arial" w:eastAsia="Arial" w:hAnsi="Arial" w:cs="Arial"/>
      <w:b/>
      <w:bCs/>
      <w:i w:val="0"/>
      <w:iCs w:val="0"/>
      <w:smallCaps w:val="0"/>
      <w:strike w:val="0"/>
      <w:color w:val="000000"/>
      <w:spacing w:val="0"/>
      <w:w w:val="100"/>
      <w:position w:val="0"/>
      <w:sz w:val="17"/>
      <w:szCs w:val="17"/>
      <w:u w:val="none"/>
      <w:lang w:val="de-DE" w:eastAsia="de-DE" w:bidi="de-DE"/>
    </w:rPr>
  </w:style>
  <w:style w:type="character" w:customStyle="1" w:styleId="Kopf-oderFuzeile85pt0">
    <w:name w:val="Kopf- oder Fußzeile + 8.5 pt"/>
    <w:basedOn w:val="Kopf-oderFuzeile"/>
    <w:rPr>
      <w:rFonts w:ascii="Arial" w:eastAsia="Arial" w:hAnsi="Arial" w:cs="Arial"/>
      <w:b w:val="0"/>
      <w:bCs w:val="0"/>
      <w:i w:val="0"/>
      <w:iCs w:val="0"/>
      <w:smallCaps w:val="0"/>
      <w:strike w:val="0"/>
      <w:color w:val="000000"/>
      <w:spacing w:val="0"/>
      <w:w w:val="100"/>
      <w:position w:val="0"/>
      <w:sz w:val="17"/>
      <w:szCs w:val="17"/>
      <w:u w:val="none"/>
      <w:lang w:val="de-DE" w:eastAsia="de-DE" w:bidi="de-DE"/>
    </w:rPr>
  </w:style>
  <w:style w:type="character" w:customStyle="1" w:styleId="Kopf-oderFuzeile1">
    <w:name w:val="Kopf- oder Fußzeile"/>
    <w:basedOn w:val="Kopf-oderFuzeile"/>
    <w:rPr>
      <w:rFonts w:ascii="Arial" w:eastAsia="Arial" w:hAnsi="Arial" w:cs="Arial"/>
      <w:b w:val="0"/>
      <w:bCs w:val="0"/>
      <w:i w:val="0"/>
      <w:iCs w:val="0"/>
      <w:smallCaps w:val="0"/>
      <w:strike w:val="0"/>
      <w:color w:val="000000"/>
      <w:spacing w:val="0"/>
      <w:w w:val="100"/>
      <w:position w:val="0"/>
      <w:sz w:val="12"/>
      <w:szCs w:val="12"/>
      <w:u w:val="none"/>
      <w:lang w:val="de-DE" w:eastAsia="de-DE" w:bidi="de-DE"/>
    </w:rPr>
  </w:style>
  <w:style w:type="character" w:customStyle="1" w:styleId="berschrift10">
    <w:name w:val="Überschrift #1_"/>
    <w:basedOn w:val="Absatz-Standardschriftart"/>
    <w:link w:val="berschrift11"/>
    <w:rPr>
      <w:rFonts w:ascii="Cambria" w:eastAsia="Cambria" w:hAnsi="Cambria" w:cs="Cambria"/>
      <w:b w:val="0"/>
      <w:bCs w:val="0"/>
      <w:i w:val="0"/>
      <w:iCs w:val="0"/>
      <w:smallCaps w:val="0"/>
      <w:strike w:val="0"/>
      <w:spacing w:val="-70"/>
      <w:sz w:val="228"/>
      <w:szCs w:val="228"/>
      <w:u w:val="none"/>
    </w:rPr>
  </w:style>
  <w:style w:type="character" w:customStyle="1" w:styleId="berschrift12">
    <w:name w:val="Überschrift #1"/>
    <w:basedOn w:val="berschrift10"/>
    <w:rPr>
      <w:rFonts w:ascii="Cambria" w:eastAsia="Cambria" w:hAnsi="Cambria" w:cs="Cambria"/>
      <w:b w:val="0"/>
      <w:bCs w:val="0"/>
      <w:i w:val="0"/>
      <w:iCs w:val="0"/>
      <w:smallCaps w:val="0"/>
      <w:strike w:val="0"/>
      <w:color w:val="000000"/>
      <w:spacing w:val="-70"/>
      <w:w w:val="100"/>
      <w:position w:val="0"/>
      <w:sz w:val="228"/>
      <w:szCs w:val="228"/>
      <w:u w:val="none"/>
      <w:lang w:val="de-DE" w:eastAsia="de-DE" w:bidi="de-DE"/>
    </w:rPr>
  </w:style>
  <w:style w:type="character" w:customStyle="1" w:styleId="berschrift2">
    <w:name w:val="Überschrift #2_"/>
    <w:basedOn w:val="Absatz-Standardschriftart"/>
    <w:link w:val="berschrift20"/>
    <w:rPr>
      <w:rFonts w:ascii="Times New Roman" w:eastAsia="Times New Roman" w:hAnsi="Times New Roman" w:cs="Times New Roman"/>
      <w:b w:val="0"/>
      <w:bCs w:val="0"/>
      <w:i w:val="0"/>
      <w:iCs w:val="0"/>
      <w:smallCaps w:val="0"/>
      <w:strike w:val="0"/>
      <w:spacing w:val="-20"/>
      <w:sz w:val="122"/>
      <w:szCs w:val="122"/>
      <w:u w:val="none"/>
    </w:rPr>
  </w:style>
  <w:style w:type="character" w:customStyle="1" w:styleId="berschrift21">
    <w:name w:val="Überschrift #2"/>
    <w:basedOn w:val="berschrift2"/>
    <w:rPr>
      <w:rFonts w:ascii="Times New Roman" w:eastAsia="Times New Roman" w:hAnsi="Times New Roman" w:cs="Times New Roman"/>
      <w:b w:val="0"/>
      <w:bCs w:val="0"/>
      <w:i w:val="0"/>
      <w:iCs w:val="0"/>
      <w:smallCaps w:val="0"/>
      <w:strike w:val="0"/>
      <w:color w:val="000000"/>
      <w:spacing w:val="-20"/>
      <w:w w:val="100"/>
      <w:position w:val="0"/>
      <w:sz w:val="122"/>
      <w:szCs w:val="122"/>
      <w:u w:val="none"/>
      <w:lang w:val="de-DE" w:eastAsia="de-DE" w:bidi="de-DE"/>
    </w:rPr>
  </w:style>
  <w:style w:type="character" w:customStyle="1" w:styleId="Flietext4">
    <w:name w:val="Fließtext (4)_"/>
    <w:basedOn w:val="Absatz-Standardschriftart"/>
    <w:link w:val="Flietext40"/>
    <w:rPr>
      <w:rFonts w:ascii="Arial" w:eastAsia="Arial" w:hAnsi="Arial" w:cs="Arial"/>
      <w:b w:val="0"/>
      <w:bCs w:val="0"/>
      <w:i w:val="0"/>
      <w:iCs w:val="0"/>
      <w:smallCaps w:val="0"/>
      <w:strike w:val="0"/>
      <w:u w:val="none"/>
    </w:rPr>
  </w:style>
  <w:style w:type="character" w:customStyle="1" w:styleId="Flietext4Fett">
    <w:name w:val="Fließtext (4) + Fett"/>
    <w:basedOn w:val="Flietext4"/>
    <w:rPr>
      <w:rFonts w:ascii="Arial" w:eastAsia="Arial" w:hAnsi="Arial" w:cs="Arial"/>
      <w:b/>
      <w:bCs/>
      <w:i w:val="0"/>
      <w:iCs w:val="0"/>
      <w:smallCaps w:val="0"/>
      <w:strike w:val="0"/>
      <w:color w:val="000000"/>
      <w:spacing w:val="0"/>
      <w:w w:val="100"/>
      <w:position w:val="0"/>
      <w:sz w:val="24"/>
      <w:szCs w:val="24"/>
      <w:u w:val="none"/>
      <w:lang w:val="de-DE" w:eastAsia="de-DE" w:bidi="de-DE"/>
    </w:rPr>
  </w:style>
  <w:style w:type="character" w:customStyle="1" w:styleId="Flietext41">
    <w:name w:val="Fließtext (4)"/>
    <w:basedOn w:val="Flietext4"/>
    <w:rPr>
      <w:rFonts w:ascii="Arial" w:eastAsia="Arial" w:hAnsi="Arial" w:cs="Arial"/>
      <w:b w:val="0"/>
      <w:bCs w:val="0"/>
      <w:i w:val="0"/>
      <w:iCs w:val="0"/>
      <w:smallCaps w:val="0"/>
      <w:strike w:val="0"/>
      <w:color w:val="000000"/>
      <w:spacing w:val="0"/>
      <w:w w:val="100"/>
      <w:position w:val="0"/>
      <w:sz w:val="24"/>
      <w:szCs w:val="24"/>
      <w:u w:val="none"/>
      <w:lang w:val="de-DE" w:eastAsia="de-DE" w:bidi="de-DE"/>
    </w:rPr>
  </w:style>
  <w:style w:type="character" w:customStyle="1" w:styleId="Flietext5">
    <w:name w:val="Fließtext (5)_"/>
    <w:basedOn w:val="Absatz-Standardschriftart"/>
    <w:link w:val="Flietext50"/>
    <w:rPr>
      <w:rFonts w:ascii="Arial" w:eastAsia="Arial" w:hAnsi="Arial" w:cs="Arial"/>
      <w:b/>
      <w:bCs/>
      <w:i w:val="0"/>
      <w:iCs w:val="0"/>
      <w:smallCaps w:val="0"/>
      <w:strike w:val="0"/>
      <w:sz w:val="11"/>
      <w:szCs w:val="11"/>
      <w:u w:val="none"/>
    </w:rPr>
  </w:style>
  <w:style w:type="character" w:customStyle="1" w:styleId="Flietext51">
    <w:name w:val="Fließtext (5)"/>
    <w:basedOn w:val="Flietext5"/>
    <w:rPr>
      <w:rFonts w:ascii="Arial" w:eastAsia="Arial" w:hAnsi="Arial" w:cs="Arial"/>
      <w:b/>
      <w:bCs/>
      <w:i w:val="0"/>
      <w:iCs w:val="0"/>
      <w:smallCaps w:val="0"/>
      <w:strike w:val="0"/>
      <w:color w:val="000000"/>
      <w:spacing w:val="0"/>
      <w:w w:val="100"/>
      <w:position w:val="0"/>
      <w:sz w:val="11"/>
      <w:szCs w:val="11"/>
      <w:u w:val="none"/>
      <w:lang w:val="de-DE" w:eastAsia="de-DE" w:bidi="de-DE"/>
    </w:rPr>
  </w:style>
  <w:style w:type="character" w:customStyle="1" w:styleId="Flietext6">
    <w:name w:val="Fließtext (6)_"/>
    <w:basedOn w:val="Absatz-Standardschriftart"/>
    <w:link w:val="Flietext60"/>
    <w:rPr>
      <w:rFonts w:ascii="Times New Roman" w:eastAsia="Times New Roman" w:hAnsi="Times New Roman" w:cs="Times New Roman"/>
      <w:b w:val="0"/>
      <w:bCs w:val="0"/>
      <w:i w:val="0"/>
      <w:iCs w:val="0"/>
      <w:smallCaps w:val="0"/>
      <w:strike w:val="0"/>
      <w:sz w:val="17"/>
      <w:szCs w:val="17"/>
      <w:u w:val="none"/>
    </w:rPr>
  </w:style>
  <w:style w:type="character" w:customStyle="1" w:styleId="Flietext61">
    <w:name w:val="Fließtext (6)"/>
    <w:basedOn w:val="Flietext6"/>
    <w:rPr>
      <w:rFonts w:ascii="Times New Roman" w:eastAsia="Times New Roman" w:hAnsi="Times New Roman" w:cs="Times New Roman"/>
      <w:b w:val="0"/>
      <w:bCs w:val="0"/>
      <w:i w:val="0"/>
      <w:iCs w:val="0"/>
      <w:smallCaps w:val="0"/>
      <w:strike w:val="0"/>
      <w:color w:val="000000"/>
      <w:spacing w:val="0"/>
      <w:w w:val="100"/>
      <w:position w:val="0"/>
      <w:sz w:val="17"/>
      <w:szCs w:val="17"/>
      <w:u w:val="none"/>
      <w:lang w:val="de-DE" w:eastAsia="de-DE" w:bidi="de-DE"/>
    </w:rPr>
  </w:style>
  <w:style w:type="character" w:customStyle="1" w:styleId="Flietext62">
    <w:name w:val="Fließtext (6)"/>
    <w:basedOn w:val="Flietext6"/>
    <w:rPr>
      <w:rFonts w:ascii="Times New Roman" w:eastAsia="Times New Roman" w:hAnsi="Times New Roman" w:cs="Times New Roman"/>
      <w:b w:val="0"/>
      <w:bCs w:val="0"/>
      <w:i w:val="0"/>
      <w:iCs w:val="0"/>
      <w:smallCaps w:val="0"/>
      <w:strike w:val="0"/>
      <w:color w:val="000000"/>
      <w:spacing w:val="0"/>
      <w:w w:val="100"/>
      <w:position w:val="0"/>
      <w:sz w:val="17"/>
      <w:szCs w:val="17"/>
      <w:u w:val="none"/>
      <w:lang w:val="de-DE" w:eastAsia="de-DE" w:bidi="de-DE"/>
    </w:rPr>
  </w:style>
  <w:style w:type="character" w:customStyle="1" w:styleId="Flietext7">
    <w:name w:val="Fließtext (7)_"/>
    <w:basedOn w:val="Absatz-Standardschriftart"/>
    <w:link w:val="Flietext70"/>
    <w:rPr>
      <w:rFonts w:ascii="Times New Roman" w:eastAsia="Times New Roman" w:hAnsi="Times New Roman" w:cs="Times New Roman"/>
      <w:b w:val="0"/>
      <w:bCs w:val="0"/>
      <w:i w:val="0"/>
      <w:iCs w:val="0"/>
      <w:smallCaps w:val="0"/>
      <w:strike w:val="0"/>
      <w:sz w:val="17"/>
      <w:szCs w:val="17"/>
      <w:u w:val="none"/>
    </w:rPr>
  </w:style>
  <w:style w:type="character" w:customStyle="1" w:styleId="Flietext71">
    <w:name w:val="Fließtext (7)"/>
    <w:basedOn w:val="Flietext7"/>
    <w:rPr>
      <w:rFonts w:ascii="Times New Roman" w:eastAsia="Times New Roman" w:hAnsi="Times New Roman" w:cs="Times New Roman"/>
      <w:b w:val="0"/>
      <w:bCs w:val="0"/>
      <w:i w:val="0"/>
      <w:iCs w:val="0"/>
      <w:smallCaps w:val="0"/>
      <w:strike w:val="0"/>
      <w:color w:val="000000"/>
      <w:spacing w:val="0"/>
      <w:w w:val="100"/>
      <w:position w:val="0"/>
      <w:sz w:val="17"/>
      <w:szCs w:val="17"/>
      <w:u w:val="none"/>
      <w:lang w:val="de-DE" w:eastAsia="de-DE" w:bidi="de-DE"/>
    </w:rPr>
  </w:style>
  <w:style w:type="character" w:customStyle="1" w:styleId="Flietext20">
    <w:name w:val="Fließtext (2)_"/>
    <w:basedOn w:val="Absatz-Standardschriftart"/>
    <w:link w:val="Flietext22"/>
    <w:rPr>
      <w:rFonts w:ascii="Arial" w:eastAsia="Arial" w:hAnsi="Arial" w:cs="Arial"/>
      <w:b w:val="0"/>
      <w:bCs w:val="0"/>
      <w:i w:val="0"/>
      <w:iCs w:val="0"/>
      <w:smallCaps w:val="0"/>
      <w:strike w:val="0"/>
      <w:sz w:val="16"/>
      <w:szCs w:val="16"/>
      <w:u w:val="none"/>
    </w:rPr>
  </w:style>
  <w:style w:type="character" w:customStyle="1" w:styleId="Flietext23">
    <w:name w:val="Fließtext (2)"/>
    <w:basedOn w:val="Flietext20"/>
    <w:rPr>
      <w:rFonts w:ascii="Arial" w:eastAsia="Arial" w:hAnsi="Arial" w:cs="Arial"/>
      <w:b w:val="0"/>
      <w:bCs w:val="0"/>
      <w:i w:val="0"/>
      <w:iCs w:val="0"/>
      <w:smallCaps w:val="0"/>
      <w:strike w:val="0"/>
      <w:color w:val="000000"/>
      <w:spacing w:val="0"/>
      <w:w w:val="100"/>
      <w:position w:val="0"/>
      <w:sz w:val="16"/>
      <w:szCs w:val="16"/>
      <w:u w:val="none"/>
      <w:lang w:val="de-DE" w:eastAsia="de-DE" w:bidi="de-DE"/>
    </w:rPr>
  </w:style>
  <w:style w:type="character" w:customStyle="1" w:styleId="berschrift3">
    <w:name w:val="Überschrift #3"/>
    <w:basedOn w:val="Absatz-Standardschriftart"/>
    <w:rPr>
      <w:rFonts w:ascii="Impact" w:eastAsia="Impact" w:hAnsi="Impact" w:cs="Impact"/>
      <w:b w:val="0"/>
      <w:bCs w:val="0"/>
      <w:i w:val="0"/>
      <w:iCs w:val="0"/>
      <w:smallCaps w:val="0"/>
      <w:strike w:val="0"/>
      <w:w w:val="70"/>
      <w:sz w:val="40"/>
      <w:szCs w:val="40"/>
      <w:u w:val="none"/>
    </w:rPr>
  </w:style>
  <w:style w:type="character" w:customStyle="1" w:styleId="berschrift30">
    <w:name w:val="Überschrift #3"/>
    <w:basedOn w:val="berschrift31"/>
    <w:rPr>
      <w:rFonts w:ascii="Impact" w:eastAsia="Impact" w:hAnsi="Impact" w:cs="Impact"/>
      <w:b w:val="0"/>
      <w:bCs w:val="0"/>
      <w:i w:val="0"/>
      <w:iCs w:val="0"/>
      <w:smallCaps w:val="0"/>
      <w:strike w:val="0"/>
      <w:w w:val="70"/>
      <w:sz w:val="40"/>
      <w:szCs w:val="40"/>
      <w:u w:val="none"/>
    </w:rPr>
  </w:style>
  <w:style w:type="character" w:customStyle="1" w:styleId="berschrift32">
    <w:name w:val="Überschrift #3"/>
    <w:basedOn w:val="berschrift31"/>
    <w:rPr>
      <w:rFonts w:ascii="Impact" w:eastAsia="Impact" w:hAnsi="Impact" w:cs="Impact"/>
      <w:b w:val="0"/>
      <w:bCs w:val="0"/>
      <w:i w:val="0"/>
      <w:iCs w:val="0"/>
      <w:smallCaps w:val="0"/>
      <w:strike w:val="0"/>
      <w:w w:val="70"/>
      <w:sz w:val="40"/>
      <w:szCs w:val="40"/>
      <w:u w:val="none"/>
    </w:rPr>
  </w:style>
  <w:style w:type="character" w:customStyle="1" w:styleId="Flietext2Fett0">
    <w:name w:val="Fließtext (2) + Fett"/>
    <w:basedOn w:val="Flietext20"/>
    <w:rPr>
      <w:rFonts w:ascii="Arial" w:eastAsia="Arial" w:hAnsi="Arial" w:cs="Arial"/>
      <w:b/>
      <w:bCs/>
      <w:i w:val="0"/>
      <w:iCs w:val="0"/>
      <w:smallCaps w:val="0"/>
      <w:strike w:val="0"/>
      <w:color w:val="000000"/>
      <w:spacing w:val="0"/>
      <w:w w:val="100"/>
      <w:position w:val="0"/>
      <w:sz w:val="16"/>
      <w:szCs w:val="16"/>
      <w:u w:val="none"/>
      <w:lang w:val="de-DE" w:eastAsia="de-DE" w:bidi="de-DE"/>
    </w:rPr>
  </w:style>
  <w:style w:type="character" w:customStyle="1" w:styleId="Bildbeschriftung">
    <w:name w:val="Bildbeschriftung_"/>
    <w:basedOn w:val="Absatz-Standardschriftart"/>
    <w:link w:val="Bildbeschriftung0"/>
    <w:rPr>
      <w:rFonts w:ascii="Impact" w:eastAsia="Impact" w:hAnsi="Impact" w:cs="Impact"/>
      <w:b w:val="0"/>
      <w:bCs w:val="0"/>
      <w:i w:val="0"/>
      <w:iCs w:val="0"/>
      <w:smallCaps w:val="0"/>
      <w:strike w:val="0"/>
      <w:w w:val="70"/>
      <w:sz w:val="40"/>
      <w:szCs w:val="40"/>
      <w:u w:val="none"/>
    </w:rPr>
  </w:style>
  <w:style w:type="character" w:customStyle="1" w:styleId="Bildbeschriftung1">
    <w:name w:val="Bildbeschriftung"/>
    <w:basedOn w:val="Bildbeschriftung"/>
    <w:rPr>
      <w:rFonts w:ascii="Impact" w:eastAsia="Impact" w:hAnsi="Impact" w:cs="Impact"/>
      <w:b w:val="0"/>
      <w:bCs w:val="0"/>
      <w:i w:val="0"/>
      <w:iCs w:val="0"/>
      <w:smallCaps w:val="0"/>
      <w:strike w:val="0"/>
      <w:color w:val="000000"/>
      <w:spacing w:val="0"/>
      <w:w w:val="70"/>
      <w:position w:val="0"/>
      <w:sz w:val="40"/>
      <w:szCs w:val="40"/>
      <w:u w:val="none"/>
      <w:lang w:val="de-DE" w:eastAsia="de-DE" w:bidi="de-DE"/>
    </w:rPr>
  </w:style>
  <w:style w:type="character" w:customStyle="1" w:styleId="berschrift31">
    <w:name w:val="Überschrift #3_"/>
    <w:basedOn w:val="Absatz-Standardschriftart"/>
    <w:link w:val="berschrift33"/>
    <w:rPr>
      <w:rFonts w:ascii="Impact" w:eastAsia="Impact" w:hAnsi="Impact" w:cs="Impact"/>
      <w:b w:val="0"/>
      <w:bCs w:val="0"/>
      <w:i w:val="0"/>
      <w:iCs w:val="0"/>
      <w:smallCaps w:val="0"/>
      <w:strike w:val="0"/>
      <w:w w:val="70"/>
      <w:sz w:val="40"/>
      <w:szCs w:val="40"/>
      <w:u w:val="none"/>
    </w:rPr>
  </w:style>
  <w:style w:type="character" w:customStyle="1" w:styleId="berschrift34">
    <w:name w:val="Überschrift #3"/>
    <w:basedOn w:val="berschrift31"/>
    <w:rPr>
      <w:rFonts w:ascii="Impact" w:eastAsia="Impact" w:hAnsi="Impact" w:cs="Impact"/>
      <w:b w:val="0"/>
      <w:bCs w:val="0"/>
      <w:i w:val="0"/>
      <w:iCs w:val="0"/>
      <w:smallCaps w:val="0"/>
      <w:strike w:val="0"/>
      <w:color w:val="000000"/>
      <w:spacing w:val="0"/>
      <w:w w:val="70"/>
      <w:position w:val="0"/>
      <w:sz w:val="40"/>
      <w:szCs w:val="40"/>
      <w:u w:val="none"/>
      <w:lang w:val="de-DE" w:eastAsia="de-DE" w:bidi="de-DE"/>
    </w:rPr>
  </w:style>
  <w:style w:type="paragraph" w:customStyle="1" w:styleId="Flietext80">
    <w:name w:val="Fließtext (8)"/>
    <w:basedOn w:val="Standard"/>
    <w:link w:val="Flietext8"/>
    <w:pPr>
      <w:shd w:val="clear" w:color="auto" w:fill="FFFFFF"/>
      <w:spacing w:line="0" w:lineRule="atLeast"/>
    </w:pPr>
    <w:rPr>
      <w:rFonts w:ascii="Impact" w:eastAsia="Impact" w:hAnsi="Impact" w:cs="Impact"/>
      <w:w w:val="75"/>
      <w:sz w:val="64"/>
      <w:szCs w:val="64"/>
    </w:rPr>
  </w:style>
  <w:style w:type="paragraph" w:customStyle="1" w:styleId="Flietext90">
    <w:name w:val="Fließtext (9)"/>
    <w:basedOn w:val="Standard"/>
    <w:link w:val="Flietext9"/>
    <w:pPr>
      <w:shd w:val="clear" w:color="auto" w:fill="FFFFFF"/>
      <w:spacing w:line="0" w:lineRule="atLeast"/>
    </w:pPr>
    <w:rPr>
      <w:rFonts w:ascii="Impact" w:eastAsia="Impact" w:hAnsi="Impact" w:cs="Impact"/>
      <w:w w:val="70"/>
      <w:sz w:val="40"/>
      <w:szCs w:val="40"/>
    </w:rPr>
  </w:style>
  <w:style w:type="paragraph" w:customStyle="1" w:styleId="Flietext22">
    <w:name w:val="Fließtext (2)"/>
    <w:basedOn w:val="Standard"/>
    <w:link w:val="Flietext20"/>
    <w:pPr>
      <w:shd w:val="clear" w:color="auto" w:fill="FFFFFF"/>
      <w:spacing w:line="216" w:lineRule="exact"/>
      <w:ind w:hanging="3580"/>
      <w:jc w:val="both"/>
    </w:pPr>
    <w:rPr>
      <w:rFonts w:ascii="Arial" w:eastAsia="Arial" w:hAnsi="Arial" w:cs="Arial"/>
      <w:sz w:val="16"/>
      <w:szCs w:val="16"/>
    </w:rPr>
  </w:style>
  <w:style w:type="paragraph" w:customStyle="1" w:styleId="Flietext30">
    <w:name w:val="Fließtext (3)"/>
    <w:basedOn w:val="Standard"/>
    <w:link w:val="Flietext3"/>
    <w:pPr>
      <w:shd w:val="clear" w:color="auto" w:fill="FFFFFF"/>
      <w:spacing w:line="0" w:lineRule="atLeast"/>
    </w:pPr>
    <w:rPr>
      <w:rFonts w:ascii="Cambria" w:eastAsia="Cambria" w:hAnsi="Cambria" w:cs="Cambria"/>
      <w:b/>
      <w:bCs/>
      <w:spacing w:val="-110"/>
      <w:sz w:val="232"/>
      <w:szCs w:val="232"/>
    </w:rPr>
  </w:style>
  <w:style w:type="paragraph" w:customStyle="1" w:styleId="Kopf-oderFuzeile0">
    <w:name w:val="Kopf- oder Fußzeile"/>
    <w:basedOn w:val="Standard"/>
    <w:link w:val="Kopf-oderFuzeile"/>
    <w:pPr>
      <w:shd w:val="clear" w:color="auto" w:fill="FFFFFF"/>
      <w:spacing w:line="0" w:lineRule="atLeast"/>
    </w:pPr>
    <w:rPr>
      <w:rFonts w:ascii="Arial" w:eastAsia="Arial" w:hAnsi="Arial" w:cs="Arial"/>
      <w:sz w:val="12"/>
      <w:szCs w:val="12"/>
    </w:rPr>
  </w:style>
  <w:style w:type="paragraph" w:customStyle="1" w:styleId="berschrift11">
    <w:name w:val="Überschrift #1"/>
    <w:basedOn w:val="Standard"/>
    <w:link w:val="berschrift10"/>
    <w:pPr>
      <w:shd w:val="clear" w:color="auto" w:fill="FFFFFF"/>
      <w:spacing w:line="0" w:lineRule="atLeast"/>
      <w:outlineLvl w:val="0"/>
    </w:pPr>
    <w:rPr>
      <w:rFonts w:ascii="Cambria" w:eastAsia="Cambria" w:hAnsi="Cambria" w:cs="Cambria"/>
      <w:spacing w:val="-70"/>
      <w:sz w:val="228"/>
      <w:szCs w:val="228"/>
    </w:rPr>
  </w:style>
  <w:style w:type="paragraph" w:customStyle="1" w:styleId="berschrift20">
    <w:name w:val="Überschrift #2"/>
    <w:basedOn w:val="Standard"/>
    <w:link w:val="berschrift2"/>
    <w:pPr>
      <w:shd w:val="clear" w:color="auto" w:fill="FFFFFF"/>
      <w:spacing w:line="1128" w:lineRule="exact"/>
      <w:jc w:val="both"/>
      <w:outlineLvl w:val="1"/>
    </w:pPr>
    <w:rPr>
      <w:rFonts w:ascii="Times New Roman" w:eastAsia="Times New Roman" w:hAnsi="Times New Roman" w:cs="Times New Roman"/>
      <w:spacing w:val="-20"/>
      <w:sz w:val="122"/>
      <w:szCs w:val="122"/>
    </w:rPr>
  </w:style>
  <w:style w:type="paragraph" w:customStyle="1" w:styleId="Flietext40">
    <w:name w:val="Fließtext (4)"/>
    <w:basedOn w:val="Standard"/>
    <w:link w:val="Flietext4"/>
    <w:pPr>
      <w:shd w:val="clear" w:color="auto" w:fill="FFFFFF"/>
      <w:spacing w:line="302" w:lineRule="exact"/>
    </w:pPr>
    <w:rPr>
      <w:rFonts w:ascii="Arial" w:eastAsia="Arial" w:hAnsi="Arial" w:cs="Arial"/>
    </w:rPr>
  </w:style>
  <w:style w:type="paragraph" w:customStyle="1" w:styleId="Flietext50">
    <w:name w:val="Fließtext (5)"/>
    <w:basedOn w:val="Standard"/>
    <w:link w:val="Flietext5"/>
    <w:pPr>
      <w:shd w:val="clear" w:color="auto" w:fill="FFFFFF"/>
      <w:spacing w:line="0" w:lineRule="atLeast"/>
    </w:pPr>
    <w:rPr>
      <w:rFonts w:ascii="Arial" w:eastAsia="Arial" w:hAnsi="Arial" w:cs="Arial"/>
      <w:b/>
      <w:bCs/>
      <w:sz w:val="11"/>
      <w:szCs w:val="11"/>
    </w:rPr>
  </w:style>
  <w:style w:type="paragraph" w:customStyle="1" w:styleId="Flietext60">
    <w:name w:val="Fließtext (6)"/>
    <w:basedOn w:val="Standard"/>
    <w:link w:val="Flietext6"/>
    <w:pPr>
      <w:shd w:val="clear" w:color="auto" w:fill="FFFFFF"/>
      <w:spacing w:line="221" w:lineRule="exact"/>
    </w:pPr>
    <w:rPr>
      <w:rFonts w:ascii="Times New Roman" w:eastAsia="Times New Roman" w:hAnsi="Times New Roman" w:cs="Times New Roman"/>
      <w:sz w:val="17"/>
      <w:szCs w:val="17"/>
    </w:rPr>
  </w:style>
  <w:style w:type="paragraph" w:customStyle="1" w:styleId="Flietext70">
    <w:name w:val="Fließtext (7)"/>
    <w:basedOn w:val="Standard"/>
    <w:link w:val="Flietext7"/>
    <w:pPr>
      <w:shd w:val="clear" w:color="auto" w:fill="FFFFFF"/>
      <w:spacing w:line="221" w:lineRule="exact"/>
      <w:ind w:firstLine="900"/>
      <w:jc w:val="both"/>
    </w:pPr>
    <w:rPr>
      <w:rFonts w:ascii="Times New Roman" w:eastAsia="Times New Roman" w:hAnsi="Times New Roman" w:cs="Times New Roman"/>
      <w:sz w:val="17"/>
      <w:szCs w:val="17"/>
    </w:rPr>
  </w:style>
  <w:style w:type="paragraph" w:customStyle="1" w:styleId="berschrift33">
    <w:name w:val="Überschrift #3"/>
    <w:basedOn w:val="Standard"/>
    <w:link w:val="berschrift31"/>
    <w:pPr>
      <w:shd w:val="clear" w:color="auto" w:fill="FFFFFF"/>
      <w:spacing w:line="0" w:lineRule="atLeast"/>
      <w:outlineLvl w:val="2"/>
    </w:pPr>
    <w:rPr>
      <w:rFonts w:ascii="Impact" w:eastAsia="Impact" w:hAnsi="Impact" w:cs="Impact"/>
      <w:w w:val="70"/>
      <w:sz w:val="40"/>
      <w:szCs w:val="40"/>
    </w:rPr>
  </w:style>
  <w:style w:type="paragraph" w:customStyle="1" w:styleId="Bildbeschriftung0">
    <w:name w:val="Bildbeschriftung"/>
    <w:basedOn w:val="Standard"/>
    <w:link w:val="Bildbeschriftung"/>
    <w:pPr>
      <w:shd w:val="clear" w:color="auto" w:fill="FFFFFF"/>
      <w:spacing w:line="0" w:lineRule="atLeast"/>
    </w:pPr>
    <w:rPr>
      <w:rFonts w:ascii="Impact" w:eastAsia="Impact" w:hAnsi="Impact" w:cs="Impact"/>
      <w:w w:val="70"/>
      <w:sz w:val="40"/>
      <w:szCs w:val="40"/>
    </w:rPr>
  </w:style>
  <w:style w:type="paragraph" w:styleId="Titel">
    <w:name w:val="Title"/>
    <w:basedOn w:val="Standard"/>
    <w:next w:val="Standard"/>
    <w:link w:val="TitelZchn"/>
    <w:uiPriority w:val="10"/>
    <w:qFormat/>
    <w:rsid w:val="00322654"/>
    <w:pPr>
      <w:contextualSpacing/>
    </w:pPr>
    <w:rPr>
      <w:rFonts w:asciiTheme="majorHAnsi" w:eastAsiaTheme="majorEastAsia" w:hAnsiTheme="majorHAnsi" w:cstheme="majorBidi"/>
      <w:color w:val="auto"/>
      <w:spacing w:val="-10"/>
      <w:kern w:val="28"/>
      <w:sz w:val="56"/>
      <w:szCs w:val="56"/>
    </w:rPr>
  </w:style>
  <w:style w:type="character" w:customStyle="1" w:styleId="TitelZchn">
    <w:name w:val="Titel Zchn"/>
    <w:basedOn w:val="Absatz-Standardschriftart"/>
    <w:link w:val="Titel"/>
    <w:uiPriority w:val="10"/>
    <w:rsid w:val="00322654"/>
    <w:rPr>
      <w:rFonts w:asciiTheme="majorHAnsi" w:eastAsiaTheme="majorEastAsia" w:hAnsiTheme="majorHAnsi" w:cstheme="majorBidi"/>
      <w:spacing w:val="-10"/>
      <w:kern w:val="28"/>
      <w:sz w:val="56"/>
      <w:szCs w:val="56"/>
    </w:rPr>
  </w:style>
  <w:style w:type="character" w:customStyle="1" w:styleId="berschrift1Zchn">
    <w:name w:val="Überschrift 1 Zchn"/>
    <w:basedOn w:val="Absatz-Standardschriftart"/>
    <w:link w:val="berschrift1"/>
    <w:uiPriority w:val="9"/>
    <w:rsid w:val="004078B8"/>
    <w:rPr>
      <w:rFonts w:ascii="Impact" w:eastAsia="Impact" w:hAnsi="Impact" w:cs="Impact"/>
      <w:w w:val="70"/>
      <w:sz w:val="40"/>
      <w:szCs w:val="40"/>
      <w:lang w:val="de-CH"/>
    </w:rPr>
  </w:style>
  <w:style w:type="paragraph" w:styleId="Aufzhlungszeichen">
    <w:name w:val="List Bullet"/>
    <w:basedOn w:val="Standard"/>
    <w:uiPriority w:val="99"/>
    <w:unhideWhenUsed/>
    <w:rsid w:val="00322654"/>
    <w:pPr>
      <w:numPr>
        <w:numId w:val="1"/>
      </w:numPr>
      <w:contextualSpacing/>
    </w:pPr>
  </w:style>
  <w:style w:type="paragraph" w:styleId="KeinLeerraum">
    <w:name w:val="No Spacing"/>
    <w:uiPriority w:val="1"/>
    <w:qFormat/>
    <w:rsid w:val="00C1756E"/>
    <w:rPr>
      <w:color w:val="000000"/>
      <w:sz w:val="22"/>
    </w:rPr>
  </w:style>
  <w:style w:type="paragraph" w:customStyle="1" w:styleId="Illustration">
    <w:name w:val="Illustration"/>
    <w:basedOn w:val="Standard"/>
    <w:link w:val="IllustrationZchn"/>
    <w:qFormat/>
    <w:rsid w:val="00C01CEA"/>
    <w:pPr>
      <w:spacing w:after="400"/>
    </w:pPr>
    <w:rPr>
      <w:noProof/>
      <w:lang w:val="de-CH" w:eastAsia="de-CH" w:bidi="ar-SA"/>
    </w:rPr>
  </w:style>
  <w:style w:type="paragraph" w:styleId="Kopfzeile">
    <w:name w:val="header"/>
    <w:basedOn w:val="Standard"/>
    <w:link w:val="KopfzeileZchn"/>
    <w:uiPriority w:val="99"/>
    <w:unhideWhenUsed/>
    <w:rsid w:val="00317E41"/>
    <w:pPr>
      <w:tabs>
        <w:tab w:val="center" w:pos="4536"/>
        <w:tab w:val="right" w:pos="9072"/>
      </w:tabs>
    </w:pPr>
  </w:style>
  <w:style w:type="character" w:customStyle="1" w:styleId="IllustrationZchn">
    <w:name w:val="Illustration Zchn"/>
    <w:basedOn w:val="Absatz-Standardschriftart"/>
    <w:link w:val="Illustration"/>
    <w:rsid w:val="00C01CEA"/>
    <w:rPr>
      <w:noProof/>
      <w:color w:val="000000"/>
      <w:sz w:val="22"/>
      <w:lang w:val="de-CH" w:eastAsia="de-CH" w:bidi="ar-SA"/>
    </w:rPr>
  </w:style>
  <w:style w:type="character" w:customStyle="1" w:styleId="KopfzeileZchn">
    <w:name w:val="Kopfzeile Zchn"/>
    <w:basedOn w:val="Absatz-Standardschriftart"/>
    <w:link w:val="Kopfzeile"/>
    <w:uiPriority w:val="99"/>
    <w:rsid w:val="00317E41"/>
    <w:rPr>
      <w:color w:val="000000"/>
      <w:sz w:val="22"/>
    </w:rPr>
  </w:style>
  <w:style w:type="paragraph" w:styleId="Fuzeile">
    <w:name w:val="footer"/>
    <w:basedOn w:val="Standard"/>
    <w:link w:val="FuzeileZchn"/>
    <w:uiPriority w:val="99"/>
    <w:unhideWhenUsed/>
    <w:rsid w:val="00317E41"/>
    <w:pPr>
      <w:tabs>
        <w:tab w:val="center" w:pos="4536"/>
        <w:tab w:val="right" w:pos="9072"/>
      </w:tabs>
    </w:pPr>
  </w:style>
  <w:style w:type="character" w:customStyle="1" w:styleId="FuzeileZchn">
    <w:name w:val="Fußzeile Zchn"/>
    <w:basedOn w:val="Absatz-Standardschriftart"/>
    <w:link w:val="Fuzeile"/>
    <w:uiPriority w:val="99"/>
    <w:rsid w:val="00317E41"/>
    <w:rPr>
      <w:color w:val="000000"/>
      <w:sz w:val="22"/>
    </w:rPr>
  </w:style>
  <w:style w:type="character" w:styleId="Seitenzahl">
    <w:name w:val="page number"/>
    <w:basedOn w:val="Absatz-Standardschriftart"/>
    <w:uiPriority w:val="99"/>
    <w:semiHidden/>
    <w:unhideWhenUsed/>
    <w:rsid w:val="00317E41"/>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7.jpeg"/><Relationship Id="rId18" Type="http://schemas.openxmlformats.org/officeDocument/2006/relationships/footer" Target="footer1.xml"/><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image" Target="media/image6.png"/><Relationship Id="rId17" Type="http://schemas.openxmlformats.org/officeDocument/2006/relationships/image" Target="media/image11.png"/><Relationship Id="rId2" Type="http://schemas.openxmlformats.org/officeDocument/2006/relationships/styles" Target="styles.xml"/><Relationship Id="rId16" Type="http://schemas.openxmlformats.org/officeDocument/2006/relationships/image" Target="media/image10.png"/><Relationship Id="rId20"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png"/><Relationship Id="rId5" Type="http://schemas.openxmlformats.org/officeDocument/2006/relationships/footnotes" Target="footnotes.xml"/><Relationship Id="rId15" Type="http://schemas.openxmlformats.org/officeDocument/2006/relationships/image" Target="media/image9.png"/><Relationship Id="rId10" Type="http://schemas.openxmlformats.org/officeDocument/2006/relationships/image" Target="media/image4.png"/><Relationship Id="rId19"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image" Target="media/image8.pn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11</Pages>
  <Words>870</Words>
  <Characters>5488</Characters>
  <Application>Microsoft Office Word</Application>
  <DocSecurity>0</DocSecurity>
  <Lines>45</Lines>
  <Paragraphs>12</Paragraphs>
  <ScaleCrop>false</ScaleCrop>
  <HeadingPairs>
    <vt:vector size="2" baseType="variant">
      <vt:variant>
        <vt:lpstr>Titel</vt:lpstr>
      </vt:variant>
      <vt:variant>
        <vt:i4>1</vt:i4>
      </vt:variant>
    </vt:vector>
  </HeadingPairs>
  <TitlesOfParts>
    <vt:vector size="1" baseType="lpstr">
      <vt:lpstr/>
    </vt:vector>
  </TitlesOfParts>
  <Company>Sehbehindertenhilfe Basel</Company>
  <LinksUpToDate>false</LinksUpToDate>
  <CharactersWithSpaces>6346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Aldridge Vivian</dc:creator>
  <cp:lastModifiedBy>Aldridge Vivian</cp:lastModifiedBy>
  <cp:revision>11</cp:revision>
  <dcterms:created xsi:type="dcterms:W3CDTF">2018-05-08T12:10:00Z</dcterms:created>
  <dcterms:modified xsi:type="dcterms:W3CDTF">2021-05-18T13:12:00Z</dcterms:modified>
</cp:coreProperties>
</file>